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4C6E" w14:textId="77777777" w:rsidR="00C1775C" w:rsidRPr="008C1294" w:rsidRDefault="002F3C57" w:rsidP="00C1775C">
      <w:pPr>
        <w:pStyle w:val="StandardTitel"/>
        <w:rPr>
          <w:rFonts w:cs="Arial"/>
          <w:color w:val="FF0000"/>
          <w:lang w:val="fr-CH"/>
        </w:rPr>
      </w:pPr>
      <w:r w:rsidRPr="008C1294">
        <w:rPr>
          <w:rFonts w:cs="Arial"/>
          <w:color w:val="FF0000"/>
          <w:lang w:val="fr-CH"/>
        </w:rPr>
        <w:t>Mode d’emploi</w:t>
      </w:r>
      <w:r w:rsidR="00C1775C" w:rsidRPr="008C1294">
        <w:rPr>
          <w:rFonts w:cs="Arial"/>
          <w:color w:val="FF0000"/>
          <w:lang w:val="fr-CH"/>
        </w:rPr>
        <w:t>:</w:t>
      </w:r>
    </w:p>
    <w:p w14:paraId="23FA4C6F" w14:textId="77777777" w:rsidR="00C1775C" w:rsidRPr="008C1294" w:rsidRDefault="00C1775C" w:rsidP="00C1775C">
      <w:pPr>
        <w:pStyle w:val="StandardBlock"/>
        <w:rPr>
          <w:color w:val="FF0000"/>
          <w:lang w:val="fr-CH"/>
        </w:rPr>
      </w:pPr>
    </w:p>
    <w:p w14:paraId="23FA4C70" w14:textId="77777777" w:rsidR="00C1775C" w:rsidRPr="000129C9" w:rsidRDefault="002F3C57" w:rsidP="000129C9">
      <w:pPr>
        <w:pStyle w:val="StandardBlock"/>
        <w:ind w:right="638"/>
        <w:rPr>
          <w:rFonts w:cs="Arial"/>
          <w:color w:val="FF0000"/>
          <w:lang w:val="fr-CH"/>
        </w:rPr>
      </w:pPr>
      <w:r w:rsidRPr="000129C9">
        <w:rPr>
          <w:rFonts w:cs="Arial"/>
          <w:color w:val="FF0000"/>
          <w:lang w:val="fr-CH"/>
        </w:rPr>
        <w:t>Effacez les textes non-pertinents</w:t>
      </w:r>
      <w:r w:rsidR="000129C9" w:rsidRPr="000129C9">
        <w:rPr>
          <w:rFonts w:cs="Arial"/>
          <w:color w:val="FF0000"/>
          <w:lang w:val="fr-CH"/>
        </w:rPr>
        <w:t xml:space="preserve"> ou complétez les textes</w:t>
      </w:r>
      <w:r w:rsidR="000129C9">
        <w:rPr>
          <w:rFonts w:cs="Arial"/>
          <w:color w:val="FF0000"/>
          <w:lang w:val="fr-CH"/>
        </w:rPr>
        <w:t xml:space="preserve"> selon vos besoins</w:t>
      </w:r>
      <w:r w:rsidR="000129C9" w:rsidRPr="000129C9">
        <w:rPr>
          <w:rFonts w:cs="Arial"/>
          <w:color w:val="FF0000"/>
          <w:lang w:val="fr-CH"/>
        </w:rPr>
        <w:t>.</w:t>
      </w:r>
      <w:r w:rsidR="000129C9">
        <w:rPr>
          <w:rFonts w:cs="Arial"/>
          <w:color w:val="FF0000"/>
          <w:lang w:val="fr-CH"/>
        </w:rPr>
        <w:t xml:space="preserve"> </w:t>
      </w:r>
      <w:r w:rsidR="000129C9" w:rsidRPr="000129C9">
        <w:rPr>
          <w:rFonts w:cs="Arial"/>
          <w:color w:val="FF0000"/>
          <w:lang w:val="fr-CH"/>
        </w:rPr>
        <w:t xml:space="preserve">Pensez à </w:t>
      </w:r>
      <w:r w:rsidR="000129C9" w:rsidRPr="000129C9">
        <w:rPr>
          <w:rFonts w:cs="Arial"/>
          <w:color w:val="FF0000"/>
          <w:u w:val="single"/>
          <w:lang w:val="fr-CH"/>
        </w:rPr>
        <w:t>supprimer tous les textes en rouge</w:t>
      </w:r>
      <w:r w:rsidR="000129C9" w:rsidRPr="000129C9">
        <w:rPr>
          <w:rFonts w:cs="Arial"/>
          <w:color w:val="FF0000"/>
          <w:lang w:val="fr-CH"/>
        </w:rPr>
        <w:t>, car ils ne servent qu’à une meilleure différenciation des variantes pendant l’élaboration</w:t>
      </w:r>
      <w:r w:rsidR="000129C9">
        <w:rPr>
          <w:rFonts w:cs="Arial"/>
          <w:color w:val="FF0000"/>
          <w:lang w:val="fr-CH"/>
        </w:rPr>
        <w:t xml:space="preserve"> du texte</w:t>
      </w:r>
      <w:r w:rsidR="000129C9" w:rsidRPr="000129C9">
        <w:rPr>
          <w:rFonts w:cs="Arial"/>
          <w:color w:val="FF0000"/>
          <w:lang w:val="fr-CH"/>
        </w:rPr>
        <w:t>.</w:t>
      </w:r>
      <w:r w:rsidR="000129C9">
        <w:rPr>
          <w:rFonts w:cs="Arial"/>
          <w:color w:val="FF0000"/>
          <w:lang w:val="fr-CH"/>
        </w:rPr>
        <w:t xml:space="preserve"> </w:t>
      </w:r>
      <w:r w:rsidRPr="000129C9">
        <w:rPr>
          <w:rFonts w:cs="Arial"/>
          <w:color w:val="FF0000"/>
          <w:lang w:val="fr-CH"/>
        </w:rPr>
        <w:t xml:space="preserve"> </w:t>
      </w:r>
    </w:p>
    <w:p w14:paraId="23FA4C71" w14:textId="77777777" w:rsidR="00D5313C" w:rsidRPr="008C1294" w:rsidRDefault="000129C9">
      <w:pPr>
        <w:pStyle w:val="berschrift1"/>
        <w:rPr>
          <w:lang w:val="fr-CH"/>
        </w:rPr>
      </w:pPr>
      <w:r w:rsidRPr="008C1294">
        <w:rPr>
          <w:lang w:val="fr-CH"/>
        </w:rPr>
        <w:t>Descriptif</w:t>
      </w:r>
    </w:p>
    <w:p w14:paraId="23FA4C72" w14:textId="77777777" w:rsidR="00D5313C" w:rsidRPr="00153760" w:rsidRDefault="00A627B0">
      <w:pPr>
        <w:pStyle w:val="berschrift2"/>
        <w:rPr>
          <w:lang w:val="fr-CH"/>
        </w:rPr>
      </w:pPr>
      <w:r w:rsidRPr="00153760">
        <w:rPr>
          <w:lang w:val="fr-CH"/>
        </w:rPr>
        <w:t>0.</w:t>
      </w:r>
      <w:r w:rsidRPr="00153760">
        <w:rPr>
          <w:lang w:val="fr-CH"/>
        </w:rPr>
        <w:tab/>
      </w:r>
      <w:r w:rsidR="000129C9" w:rsidRPr="00153760">
        <w:rPr>
          <w:lang w:val="fr-CH"/>
        </w:rPr>
        <w:t>Descriptif fermeture non isolée</w:t>
      </w:r>
    </w:p>
    <w:p w14:paraId="23FA4C73" w14:textId="77777777" w:rsidR="00D5313C" w:rsidRPr="00153760" w:rsidRDefault="00153760">
      <w:pPr>
        <w:pStyle w:val="StandardTitel"/>
        <w:rPr>
          <w:rFonts w:cs="Arial"/>
          <w:lang w:val="fr-CH"/>
        </w:rPr>
      </w:pPr>
      <w:r w:rsidRPr="00153760">
        <w:rPr>
          <w:rFonts w:cs="Arial"/>
          <w:lang w:val="fr-CH"/>
        </w:rPr>
        <w:t>Système de profilé</w:t>
      </w:r>
      <w:r w:rsidR="00EE274C">
        <w:rPr>
          <w:rFonts w:cs="Arial"/>
          <w:lang w:val="fr-CH"/>
        </w:rPr>
        <w:t>s</w:t>
      </w:r>
    </w:p>
    <w:p w14:paraId="23FA4C74" w14:textId="77777777" w:rsidR="00D5313C" w:rsidRPr="008C1294" w:rsidRDefault="00153760" w:rsidP="003F7562">
      <w:pPr>
        <w:pStyle w:val="StandardBlock"/>
        <w:ind w:right="1133"/>
        <w:rPr>
          <w:rFonts w:cs="Arial"/>
          <w:lang w:val="fr-CH"/>
        </w:rPr>
      </w:pPr>
      <w:r w:rsidRPr="008C1294">
        <w:rPr>
          <w:rFonts w:cs="Arial"/>
          <w:lang w:val="fr-CH"/>
        </w:rPr>
        <w:t>Système</w:t>
      </w:r>
      <w:r w:rsidR="0030160F" w:rsidRPr="008C1294">
        <w:rPr>
          <w:rFonts w:cs="Arial"/>
          <w:lang w:val="fr-CH"/>
        </w:rPr>
        <w:t xml:space="preserve"> Forster p</w:t>
      </w:r>
      <w:r w:rsidR="00D5313C" w:rsidRPr="008C1294">
        <w:rPr>
          <w:rFonts w:cs="Arial"/>
          <w:lang w:val="fr-CH"/>
        </w:rPr>
        <w:t>resto</w:t>
      </w:r>
      <w:r w:rsidR="00B84FCB" w:rsidRPr="008C1294">
        <w:rPr>
          <w:rFonts w:cs="Arial"/>
          <w:lang w:val="fr-CH"/>
        </w:rPr>
        <w:t xml:space="preserve"> </w:t>
      </w:r>
      <w:r w:rsidR="00EE274C">
        <w:rPr>
          <w:rFonts w:cs="Arial"/>
          <w:lang w:val="fr-CH"/>
        </w:rPr>
        <w:t>XS</w:t>
      </w:r>
      <w:r w:rsidR="00D5313C" w:rsidRPr="008C1294">
        <w:rPr>
          <w:rFonts w:cs="Arial"/>
          <w:lang w:val="fr-CH"/>
        </w:rPr>
        <w:t>.</w:t>
      </w:r>
    </w:p>
    <w:p w14:paraId="0A9C6540" w14:textId="77777777" w:rsidR="003F7562" w:rsidRDefault="00153760" w:rsidP="003F7562">
      <w:pPr>
        <w:pStyle w:val="StandardBlock"/>
        <w:tabs>
          <w:tab w:val="left" w:pos="2127"/>
          <w:tab w:val="left" w:pos="4536"/>
        </w:tabs>
        <w:ind w:right="1133"/>
        <w:rPr>
          <w:rFonts w:cs="Arial"/>
          <w:lang w:val="fr-CH"/>
        </w:rPr>
      </w:pPr>
      <w:r w:rsidRPr="00153760">
        <w:rPr>
          <w:rFonts w:cs="Arial"/>
          <w:lang w:val="fr-CH"/>
        </w:rPr>
        <w:t xml:space="preserve">Cadre fixe et vantail : </w:t>
      </w:r>
      <w:r w:rsidRPr="00153760">
        <w:rPr>
          <w:rFonts w:cs="Arial"/>
          <w:lang w:val="fr-CH"/>
        </w:rPr>
        <w:tab/>
      </w:r>
    </w:p>
    <w:p w14:paraId="23FA4C75" w14:textId="00B3B74C" w:rsidR="00B84FCB" w:rsidRPr="00153760" w:rsidRDefault="003F7562" w:rsidP="003F7562">
      <w:pPr>
        <w:pStyle w:val="StandardBlock"/>
        <w:tabs>
          <w:tab w:val="left" w:pos="709"/>
          <w:tab w:val="left" w:pos="4536"/>
        </w:tabs>
        <w:ind w:right="1133"/>
        <w:rPr>
          <w:rFonts w:cs="Arial"/>
          <w:lang w:val="fr-CH"/>
        </w:rPr>
      </w:pPr>
      <w:r>
        <w:rPr>
          <w:rFonts w:cs="Arial"/>
          <w:lang w:val="fr-CH"/>
        </w:rPr>
        <w:tab/>
      </w:r>
      <w:proofErr w:type="gramStart"/>
      <w:r w:rsidR="00153760" w:rsidRPr="00153760">
        <w:rPr>
          <w:rFonts w:cs="Arial"/>
          <w:lang w:val="fr-CH"/>
        </w:rPr>
        <w:t>affleurés</w:t>
      </w:r>
      <w:proofErr w:type="gramEnd"/>
      <w:r w:rsidR="00153760" w:rsidRPr="00153760">
        <w:rPr>
          <w:rFonts w:cs="Arial"/>
          <w:lang w:val="fr-CH"/>
        </w:rPr>
        <w:t xml:space="preserve"> sur les 2 côtés</w:t>
      </w:r>
      <w:r>
        <w:rPr>
          <w:rFonts w:cs="Arial"/>
          <w:lang w:val="fr-CH"/>
        </w:rPr>
        <w:t xml:space="preserve"> </w:t>
      </w:r>
      <w:r w:rsidR="00153760">
        <w:rPr>
          <w:rFonts w:cs="Arial"/>
          <w:lang w:val="fr-CH"/>
        </w:rPr>
        <w:t>Profondeur</w:t>
      </w:r>
      <w:r w:rsidR="0030160F" w:rsidRPr="00153760">
        <w:rPr>
          <w:rFonts w:cs="Arial"/>
          <w:lang w:val="fr-CH"/>
        </w:rPr>
        <w:t xml:space="preserve"> 50</w:t>
      </w:r>
      <w:r w:rsidR="00B84FCB" w:rsidRPr="00153760">
        <w:rPr>
          <w:rFonts w:cs="Arial"/>
          <w:lang w:val="fr-CH"/>
        </w:rPr>
        <w:t>mm</w:t>
      </w:r>
      <w:r w:rsidR="00D5313C" w:rsidRPr="00153760">
        <w:rPr>
          <w:rFonts w:cs="Arial"/>
          <w:lang w:val="fr-CH"/>
        </w:rPr>
        <w:t xml:space="preserve"> </w:t>
      </w:r>
    </w:p>
    <w:p w14:paraId="23FA4C76" w14:textId="28A69E87" w:rsidR="0030160F" w:rsidRPr="00153760" w:rsidRDefault="00153760" w:rsidP="003F7562">
      <w:pPr>
        <w:pStyle w:val="StandardBlock"/>
        <w:tabs>
          <w:tab w:val="left" w:pos="709"/>
          <w:tab w:val="left" w:pos="4536"/>
        </w:tabs>
        <w:ind w:right="1133"/>
        <w:rPr>
          <w:rFonts w:cs="Arial"/>
          <w:lang w:val="fr-CH"/>
        </w:rPr>
      </w:pPr>
      <w:r w:rsidRPr="00153760">
        <w:rPr>
          <w:rFonts w:cs="Arial"/>
          <w:lang w:val="fr-CH"/>
        </w:rPr>
        <w:tab/>
      </w:r>
      <w:r w:rsidR="008C1294">
        <w:rPr>
          <w:rFonts w:cs="Arial"/>
          <w:lang w:val="fr-CH"/>
        </w:rPr>
        <w:t>Battues</w:t>
      </w:r>
      <w:r w:rsidRPr="00153760">
        <w:rPr>
          <w:rFonts w:cs="Arial"/>
          <w:lang w:val="fr-CH"/>
        </w:rPr>
        <w:t xml:space="preserve"> décalée</w:t>
      </w:r>
      <w:r w:rsidR="008C1294">
        <w:rPr>
          <w:rFonts w:cs="Arial"/>
          <w:lang w:val="fr-CH"/>
        </w:rPr>
        <w:t>s</w:t>
      </w:r>
      <w:r w:rsidR="003F7562">
        <w:rPr>
          <w:rFonts w:cs="Arial"/>
          <w:lang w:val="fr-CH"/>
        </w:rPr>
        <w:t xml:space="preserve"> </w:t>
      </w:r>
      <w:r w:rsidRPr="00153760">
        <w:rPr>
          <w:rFonts w:cs="Arial"/>
          <w:lang w:val="fr-CH"/>
        </w:rPr>
        <w:t>Profondeur</w:t>
      </w:r>
      <w:r w:rsidR="0030160F" w:rsidRPr="00153760">
        <w:rPr>
          <w:rFonts w:cs="Arial"/>
          <w:lang w:val="fr-CH"/>
        </w:rPr>
        <w:t xml:space="preserve"> </w:t>
      </w:r>
      <w:r w:rsidR="00B84FCB" w:rsidRPr="00153760">
        <w:rPr>
          <w:rFonts w:cs="Arial"/>
          <w:lang w:val="fr-CH"/>
        </w:rPr>
        <w:t xml:space="preserve">57mm </w:t>
      </w:r>
    </w:p>
    <w:p w14:paraId="23FA4C77" w14:textId="77777777" w:rsidR="0030160F" w:rsidRPr="00153760" w:rsidRDefault="00153760" w:rsidP="003F7562">
      <w:pPr>
        <w:pStyle w:val="StandardBlock"/>
        <w:ind w:right="1133"/>
        <w:rPr>
          <w:rFonts w:cs="Arial"/>
          <w:lang w:val="fr-CH"/>
        </w:rPr>
      </w:pPr>
      <w:r w:rsidRPr="00153760">
        <w:rPr>
          <w:rFonts w:cs="Arial"/>
          <w:lang w:val="fr-CH"/>
        </w:rPr>
        <w:t>Vantail de porte avec</w:t>
      </w:r>
      <w:r w:rsidR="008C1294">
        <w:rPr>
          <w:rFonts w:cs="Arial"/>
          <w:lang w:val="fr-CH"/>
        </w:rPr>
        <w:t xml:space="preserve"> double</w:t>
      </w:r>
      <w:r w:rsidRPr="00153760">
        <w:rPr>
          <w:rFonts w:cs="Arial"/>
          <w:lang w:val="fr-CH"/>
        </w:rPr>
        <w:t xml:space="preserve"> joint </w:t>
      </w:r>
      <w:r>
        <w:rPr>
          <w:rFonts w:cs="Arial"/>
          <w:lang w:val="fr-CH"/>
        </w:rPr>
        <w:t>EPDM continu</w:t>
      </w:r>
      <w:r w:rsidR="00D5313C" w:rsidRPr="00153760">
        <w:rPr>
          <w:rFonts w:cs="Arial"/>
          <w:lang w:val="fr-CH"/>
        </w:rPr>
        <w:t xml:space="preserve">. </w:t>
      </w:r>
    </w:p>
    <w:p w14:paraId="23FA4C78" w14:textId="77777777" w:rsidR="0030160F" w:rsidRPr="008C1294" w:rsidRDefault="008C1294" w:rsidP="003F7562">
      <w:pPr>
        <w:pStyle w:val="StandardBlock"/>
        <w:ind w:right="1133"/>
        <w:rPr>
          <w:rFonts w:cs="Arial"/>
          <w:lang w:val="fr-CH"/>
        </w:rPr>
      </w:pPr>
      <w:r>
        <w:rPr>
          <w:rFonts w:cs="Arial"/>
          <w:lang w:val="fr-CH"/>
        </w:rPr>
        <w:t>Angles de cadre et raccords des traverses soudés</w:t>
      </w:r>
      <w:r w:rsidR="00D5313C" w:rsidRPr="008C1294">
        <w:rPr>
          <w:rFonts w:cs="Arial"/>
          <w:lang w:val="fr-CH"/>
        </w:rPr>
        <w:t xml:space="preserve">. </w:t>
      </w:r>
    </w:p>
    <w:p w14:paraId="23FA4C79" w14:textId="77777777" w:rsidR="00D5313C" w:rsidRPr="00153760" w:rsidRDefault="00153760" w:rsidP="003F7562">
      <w:pPr>
        <w:pStyle w:val="StandardBlock"/>
        <w:ind w:right="1133"/>
        <w:rPr>
          <w:rFonts w:cs="Arial"/>
          <w:lang w:val="fr-CH"/>
        </w:rPr>
      </w:pPr>
      <w:r w:rsidRPr="00153760">
        <w:rPr>
          <w:rFonts w:cs="Arial"/>
          <w:lang w:val="fr-CH"/>
        </w:rPr>
        <w:t xml:space="preserve">Prix </w:t>
      </w:r>
      <w:r w:rsidR="008C1294">
        <w:rPr>
          <w:rFonts w:cs="Arial"/>
          <w:lang w:val="fr-CH"/>
        </w:rPr>
        <w:t xml:space="preserve">comprenant </w:t>
      </w:r>
      <w:r w:rsidRPr="00153760">
        <w:rPr>
          <w:rFonts w:cs="Arial"/>
          <w:lang w:val="fr-CH"/>
        </w:rPr>
        <w:t>tous les accessoires du système et les garnitures de joints</w:t>
      </w:r>
      <w:r>
        <w:rPr>
          <w:rFonts w:cs="Arial"/>
          <w:lang w:val="fr-CH"/>
        </w:rPr>
        <w:t>.</w:t>
      </w:r>
    </w:p>
    <w:p w14:paraId="3DB3F8C3" w14:textId="77777777" w:rsidR="003F7562" w:rsidRDefault="003B5EC4" w:rsidP="003F7562">
      <w:pPr>
        <w:pStyle w:val="StandardEinzugGross"/>
        <w:ind w:left="2832" w:right="1133" w:hanging="2832"/>
        <w:rPr>
          <w:rFonts w:cs="Arial"/>
          <w:lang w:val="fr-CH"/>
        </w:rPr>
      </w:pPr>
      <w:r w:rsidRPr="003B5EC4">
        <w:rPr>
          <w:rFonts w:cs="Arial"/>
          <w:lang w:val="fr-CH"/>
        </w:rPr>
        <w:t>Faces vues</w:t>
      </w:r>
      <w:r w:rsidR="003F7562">
        <w:rPr>
          <w:rFonts w:cs="Arial"/>
          <w:lang w:val="fr-CH"/>
        </w:rPr>
        <w:t xml:space="preserve"> </w:t>
      </w:r>
    </w:p>
    <w:p w14:paraId="1E7656D5" w14:textId="50B819F3" w:rsidR="003F7562" w:rsidRDefault="003F7562" w:rsidP="003F7562">
      <w:pPr>
        <w:pStyle w:val="StandardEinzugGross"/>
        <w:ind w:left="2832" w:right="1133" w:hanging="2124"/>
        <w:rPr>
          <w:rFonts w:cs="Arial"/>
          <w:lang w:val="fr-CH"/>
        </w:rPr>
      </w:pPr>
      <w:r>
        <w:rPr>
          <w:rFonts w:cs="Arial"/>
          <w:lang w:val="fr-CH"/>
        </w:rPr>
        <w:t>Profilé de traverse: 33 mm</w:t>
      </w:r>
    </w:p>
    <w:p w14:paraId="2D60B605" w14:textId="1054B826" w:rsidR="003F7562" w:rsidRDefault="003F7562" w:rsidP="003F7562">
      <w:pPr>
        <w:pStyle w:val="StandardEinzugGross"/>
        <w:ind w:left="2832" w:right="1133" w:hanging="2124"/>
        <w:rPr>
          <w:rFonts w:cs="Arial"/>
          <w:lang w:val="fr-CH"/>
        </w:rPr>
      </w:pPr>
      <w:r>
        <w:rPr>
          <w:rFonts w:cs="Arial"/>
          <w:lang w:val="fr-CH"/>
        </w:rPr>
        <w:t>Profilé de raccord mural</w:t>
      </w:r>
      <w:r w:rsidR="003B5EC4">
        <w:rPr>
          <w:rFonts w:cs="Arial"/>
          <w:lang w:val="fr-CH"/>
        </w:rPr>
        <w:t>:</w:t>
      </w:r>
      <w:r>
        <w:rPr>
          <w:rFonts w:cs="Arial"/>
          <w:lang w:val="fr-CH"/>
        </w:rPr>
        <w:t xml:space="preserve"> 23 mm</w:t>
      </w:r>
    </w:p>
    <w:p w14:paraId="23FA4C7A" w14:textId="0F1ED868" w:rsidR="00D5313C" w:rsidRPr="00491716" w:rsidRDefault="003F7562" w:rsidP="003F7562">
      <w:pPr>
        <w:pStyle w:val="StandardEinzugGross"/>
        <w:ind w:left="2832" w:right="1133" w:hanging="2124"/>
        <w:rPr>
          <w:rFonts w:cs="Arial"/>
          <w:lang w:val="fr-CH"/>
        </w:rPr>
      </w:pPr>
      <w:r>
        <w:rPr>
          <w:rFonts w:cs="Arial"/>
          <w:lang w:val="fr-CH"/>
        </w:rPr>
        <w:t>Profilé de seuil</w:t>
      </w:r>
      <w:r w:rsidR="00B84FCB" w:rsidRPr="00491716">
        <w:rPr>
          <w:rFonts w:cs="Arial"/>
          <w:lang w:val="fr-CH"/>
        </w:rPr>
        <w:t>: 38</w:t>
      </w:r>
      <w:r>
        <w:rPr>
          <w:rFonts w:cs="Arial"/>
          <w:lang w:val="fr-CH"/>
        </w:rPr>
        <w:t xml:space="preserve"> mm</w:t>
      </w:r>
    </w:p>
    <w:p w14:paraId="092D8BEF" w14:textId="77777777" w:rsidR="003F7562" w:rsidRPr="003F7562" w:rsidRDefault="003B5EC4" w:rsidP="003F7562">
      <w:pPr>
        <w:pStyle w:val="StandardEinzugGross"/>
        <w:spacing w:before="120"/>
        <w:ind w:left="1559" w:hanging="1559"/>
        <w:rPr>
          <w:rFonts w:cs="Arial"/>
          <w:b/>
          <w:lang w:val="fr-CH"/>
        </w:rPr>
      </w:pPr>
      <w:r w:rsidRPr="003F7562">
        <w:rPr>
          <w:rFonts w:cs="Arial"/>
          <w:b/>
          <w:lang w:val="fr-CH"/>
        </w:rPr>
        <w:t>Elargissements</w:t>
      </w:r>
      <w:r w:rsidR="00D5313C" w:rsidRPr="003F7562">
        <w:rPr>
          <w:rFonts w:cs="Arial"/>
          <w:b/>
          <w:lang w:val="fr-CH"/>
        </w:rPr>
        <w:t>:</w:t>
      </w:r>
      <w:r w:rsidR="00D5313C" w:rsidRPr="003F7562">
        <w:rPr>
          <w:rFonts w:cs="Arial"/>
          <w:b/>
          <w:lang w:val="fr-CH"/>
        </w:rPr>
        <w:tab/>
      </w:r>
    </w:p>
    <w:p w14:paraId="23FA4C7C" w14:textId="3A9BE1AD" w:rsidR="00D5313C" w:rsidRPr="003B5EC4" w:rsidRDefault="003B5EC4">
      <w:pPr>
        <w:pStyle w:val="StandardEinzugGross"/>
        <w:ind w:left="1560" w:hanging="1560"/>
        <w:rPr>
          <w:rFonts w:cs="Arial"/>
          <w:lang w:val="fr-CH"/>
        </w:rPr>
      </w:pPr>
      <w:proofErr w:type="gramStart"/>
      <w:r w:rsidRPr="003B5EC4">
        <w:rPr>
          <w:rFonts w:cs="Arial"/>
          <w:lang w:val="fr-CH"/>
        </w:rPr>
        <w:t>définis</w:t>
      </w:r>
      <w:proofErr w:type="gramEnd"/>
      <w:r w:rsidRPr="003B5EC4">
        <w:rPr>
          <w:rFonts w:cs="Arial"/>
          <w:lang w:val="fr-CH"/>
        </w:rPr>
        <w:t xml:space="preserve"> dans chaque position</w:t>
      </w:r>
      <w:r w:rsidR="00D5313C" w:rsidRPr="003B5EC4">
        <w:rPr>
          <w:rFonts w:cs="Arial"/>
          <w:lang w:val="fr-CH"/>
        </w:rPr>
        <w:t>.</w:t>
      </w:r>
    </w:p>
    <w:p w14:paraId="23FA4C7D" w14:textId="77777777" w:rsidR="00D5313C" w:rsidRPr="008C1294" w:rsidRDefault="003B5EC4">
      <w:pPr>
        <w:pStyle w:val="StandardTitel"/>
        <w:rPr>
          <w:rFonts w:cs="Arial"/>
          <w:lang w:val="fr-CH"/>
        </w:rPr>
      </w:pPr>
      <w:r w:rsidRPr="008C1294">
        <w:rPr>
          <w:rFonts w:cs="Arial"/>
          <w:lang w:val="fr-CH"/>
        </w:rPr>
        <w:t>Type de profil</w:t>
      </w:r>
    </w:p>
    <w:p w14:paraId="23FA4C7E" w14:textId="77777777" w:rsidR="00D5313C" w:rsidRPr="008C1294" w:rsidRDefault="00D5313C">
      <w:pPr>
        <w:pStyle w:val="Variante"/>
        <w:rPr>
          <w:rFonts w:cs="Arial"/>
          <w:lang w:val="fr-CH"/>
        </w:rPr>
      </w:pPr>
      <w:r w:rsidRPr="008C1294">
        <w:rPr>
          <w:rFonts w:cs="Arial"/>
          <w:lang w:val="fr-CH"/>
        </w:rPr>
        <w:t xml:space="preserve">Variante "1 </w:t>
      </w:r>
      <w:r w:rsidR="00CF7E03">
        <w:rPr>
          <w:rFonts w:cs="Arial"/>
          <w:lang w:val="fr-CH"/>
        </w:rPr>
        <w:t>avec parclose</w:t>
      </w:r>
      <w:r w:rsidRPr="008C1294">
        <w:rPr>
          <w:rFonts w:cs="Arial"/>
          <w:lang w:val="fr-CH"/>
        </w:rPr>
        <w:t>":</w:t>
      </w:r>
    </w:p>
    <w:p w14:paraId="23FA4C7F" w14:textId="77777777" w:rsidR="00D5313C" w:rsidRPr="008C1294" w:rsidRDefault="003B5EC4" w:rsidP="003F7562">
      <w:pPr>
        <w:pStyle w:val="StandardBlock"/>
        <w:ind w:right="1133"/>
        <w:rPr>
          <w:rFonts w:cs="Arial"/>
          <w:lang w:val="fr-CH"/>
        </w:rPr>
      </w:pPr>
      <w:r w:rsidRPr="003B5EC4">
        <w:rPr>
          <w:rFonts w:cs="Arial"/>
          <w:lang w:val="fr-CH"/>
        </w:rPr>
        <w:t>Profilés avec battue</w:t>
      </w:r>
      <w:r w:rsidR="00FC7C25">
        <w:rPr>
          <w:rFonts w:cs="Arial"/>
          <w:lang w:val="fr-CH"/>
        </w:rPr>
        <w:t xml:space="preserve"> </w:t>
      </w:r>
      <w:r w:rsidRPr="003B5EC4">
        <w:rPr>
          <w:rFonts w:cs="Arial"/>
          <w:lang w:val="fr-CH"/>
        </w:rPr>
        <w:t xml:space="preserve">et une parclose côté intérieur. </w:t>
      </w:r>
      <w:r w:rsidRPr="008C1294">
        <w:rPr>
          <w:rFonts w:cs="Arial"/>
          <w:lang w:val="fr-CH"/>
        </w:rPr>
        <w:t xml:space="preserve">Vitrage </w:t>
      </w:r>
      <w:r w:rsidR="00CF7E03">
        <w:rPr>
          <w:rFonts w:cs="Arial"/>
          <w:lang w:val="fr-CH"/>
        </w:rPr>
        <w:t xml:space="preserve">en </w:t>
      </w:r>
      <w:r w:rsidR="00FC7C25">
        <w:rPr>
          <w:rFonts w:cs="Arial"/>
          <w:lang w:val="fr-CH"/>
        </w:rPr>
        <w:t>position</w:t>
      </w:r>
      <w:r w:rsidR="00CF7E03">
        <w:rPr>
          <w:rFonts w:cs="Arial"/>
          <w:lang w:val="fr-CH"/>
        </w:rPr>
        <w:t xml:space="preserve"> excentré</w:t>
      </w:r>
      <w:r w:rsidR="00EE274C">
        <w:rPr>
          <w:rFonts w:cs="Arial"/>
          <w:lang w:val="fr-CH"/>
        </w:rPr>
        <w:t>e</w:t>
      </w:r>
      <w:r w:rsidR="00CF7E03">
        <w:rPr>
          <w:rFonts w:cs="Arial"/>
          <w:lang w:val="fr-CH"/>
        </w:rPr>
        <w:t>.</w:t>
      </w:r>
    </w:p>
    <w:p w14:paraId="23FA4C80" w14:textId="77777777" w:rsidR="00D5313C" w:rsidRPr="008C1294" w:rsidRDefault="003B5EC4">
      <w:pPr>
        <w:pStyle w:val="StandardTitel"/>
        <w:rPr>
          <w:rFonts w:cs="Arial"/>
          <w:lang w:val="fr-CH"/>
        </w:rPr>
      </w:pPr>
      <w:r w:rsidRPr="008C1294">
        <w:rPr>
          <w:rFonts w:cs="Arial"/>
          <w:lang w:val="fr-CH"/>
        </w:rPr>
        <w:t>Parcloses</w:t>
      </w:r>
    </w:p>
    <w:p w14:paraId="23FA4C81" w14:textId="77777777" w:rsidR="00D5313C" w:rsidRPr="008C1294" w:rsidRDefault="00D5313C">
      <w:pPr>
        <w:pStyle w:val="Variante"/>
        <w:rPr>
          <w:rFonts w:cs="Arial"/>
          <w:lang w:val="fr-CH"/>
        </w:rPr>
      </w:pPr>
      <w:r w:rsidRPr="008C1294">
        <w:rPr>
          <w:rFonts w:cs="Arial"/>
          <w:lang w:val="fr-CH"/>
        </w:rPr>
        <w:t>Variante "</w:t>
      </w:r>
      <w:r w:rsidR="00CF7E03">
        <w:rPr>
          <w:rFonts w:cs="Arial"/>
          <w:lang w:val="fr-CH"/>
        </w:rPr>
        <w:t>parclose sur boutons</w:t>
      </w:r>
      <w:r w:rsidRPr="008C1294">
        <w:rPr>
          <w:rFonts w:cs="Arial"/>
          <w:lang w:val="fr-CH"/>
        </w:rPr>
        <w:t>" (normal):</w:t>
      </w:r>
    </w:p>
    <w:p w14:paraId="23FA4C82" w14:textId="77777777" w:rsidR="00D5313C" w:rsidRPr="008C1294" w:rsidRDefault="003B5EC4" w:rsidP="003F7562">
      <w:pPr>
        <w:pStyle w:val="StandardBlock"/>
        <w:ind w:right="1133"/>
        <w:rPr>
          <w:rFonts w:cs="Arial"/>
          <w:lang w:val="fr-CH"/>
        </w:rPr>
      </w:pPr>
      <w:r w:rsidRPr="003B5EC4">
        <w:rPr>
          <w:rFonts w:cs="Arial"/>
          <w:lang w:val="fr-CH"/>
        </w:rPr>
        <w:t>Parcloses en profilés de pression coupées à angle droit et fixé</w:t>
      </w:r>
      <w:r w:rsidR="00EE274C">
        <w:rPr>
          <w:rFonts w:cs="Arial"/>
          <w:lang w:val="fr-CH"/>
        </w:rPr>
        <w:t>e</w:t>
      </w:r>
      <w:r w:rsidRPr="003B5EC4">
        <w:rPr>
          <w:rFonts w:cs="Arial"/>
          <w:lang w:val="fr-CH"/>
        </w:rPr>
        <w:t xml:space="preserve">s de manière invisible.  </w:t>
      </w:r>
    </w:p>
    <w:p w14:paraId="23FA4C83" w14:textId="77777777" w:rsidR="00B84FCB" w:rsidRPr="008C1294" w:rsidRDefault="00B84FCB" w:rsidP="00B84FCB">
      <w:pPr>
        <w:pStyle w:val="Variante"/>
        <w:rPr>
          <w:rFonts w:cs="Arial"/>
          <w:lang w:val="fr-CH"/>
        </w:rPr>
      </w:pPr>
      <w:r w:rsidRPr="008C1294">
        <w:rPr>
          <w:rFonts w:cs="Arial"/>
          <w:lang w:val="fr-CH"/>
        </w:rPr>
        <w:t>Variante "</w:t>
      </w:r>
      <w:r w:rsidR="003B5EC4" w:rsidRPr="008C1294">
        <w:rPr>
          <w:rFonts w:cs="Arial"/>
          <w:lang w:val="fr-CH"/>
        </w:rPr>
        <w:t>Look Retro</w:t>
      </w:r>
      <w:r w:rsidRPr="008C1294">
        <w:rPr>
          <w:rFonts w:cs="Arial"/>
          <w:lang w:val="fr-CH"/>
        </w:rPr>
        <w:t>":</w:t>
      </w:r>
    </w:p>
    <w:p w14:paraId="23FA4C84" w14:textId="77777777" w:rsidR="00867ECB" w:rsidRPr="009D43AA" w:rsidRDefault="003B5EC4" w:rsidP="003F7562">
      <w:pPr>
        <w:pStyle w:val="StandardBlock"/>
        <w:ind w:right="1133"/>
        <w:rPr>
          <w:rFonts w:cs="Arial"/>
          <w:lang w:val="fr-CH"/>
        </w:rPr>
      </w:pPr>
      <w:r w:rsidRPr="009D43AA">
        <w:rPr>
          <w:rFonts w:cs="Arial"/>
          <w:lang w:val="fr-CH"/>
        </w:rPr>
        <w:t xml:space="preserve">Parcloses en aluminium en différentes formes, </w:t>
      </w:r>
      <w:r w:rsidR="009D43AA" w:rsidRPr="009D43AA">
        <w:rPr>
          <w:rFonts w:cs="Arial"/>
          <w:lang w:val="fr-CH"/>
        </w:rPr>
        <w:t>coupées en onglet et fixées avec des ressorts de serrage de manière invisible.</w:t>
      </w:r>
    </w:p>
    <w:p w14:paraId="23FA4C85" w14:textId="77777777" w:rsidR="00867ECB" w:rsidRPr="00CF7E03" w:rsidRDefault="00867ECB" w:rsidP="00867ECB">
      <w:pPr>
        <w:pStyle w:val="Variante"/>
        <w:rPr>
          <w:rFonts w:cs="Arial"/>
          <w:lang w:val="fr-CH"/>
        </w:rPr>
      </w:pPr>
      <w:r w:rsidRPr="00CF7E03">
        <w:rPr>
          <w:rFonts w:cs="Arial"/>
          <w:lang w:val="fr-CH"/>
        </w:rPr>
        <w:t>Variante "</w:t>
      </w:r>
      <w:r w:rsidR="00CF7E03" w:rsidRPr="00CF7E03">
        <w:rPr>
          <w:rFonts w:cs="Arial"/>
          <w:lang w:val="fr-CH"/>
        </w:rPr>
        <w:t>scellement</w:t>
      </w:r>
      <w:r w:rsidR="007455CD" w:rsidRPr="00CF7E03">
        <w:rPr>
          <w:rFonts w:cs="Arial"/>
          <w:lang w:val="fr-CH"/>
        </w:rPr>
        <w:t xml:space="preserve"> </w:t>
      </w:r>
      <w:proofErr w:type="spellStart"/>
      <w:r w:rsidRPr="00CF7E03">
        <w:rPr>
          <w:rFonts w:cs="Arial"/>
          <w:lang w:val="fr-CH"/>
        </w:rPr>
        <w:t>R</w:t>
      </w:r>
      <w:r w:rsidR="007455CD" w:rsidRPr="00CF7E03">
        <w:rPr>
          <w:rFonts w:cs="Arial"/>
          <w:lang w:val="fr-CH"/>
        </w:rPr>
        <w:t>enoseal</w:t>
      </w:r>
      <w:proofErr w:type="spellEnd"/>
      <w:r w:rsidRPr="00CF7E03">
        <w:rPr>
          <w:rFonts w:cs="Arial"/>
          <w:lang w:val="fr-CH"/>
        </w:rPr>
        <w:t>":</w:t>
      </w:r>
    </w:p>
    <w:p w14:paraId="23FA4C86" w14:textId="77777777" w:rsidR="00867ECB" w:rsidRPr="00CF7E03" w:rsidRDefault="00CF7E03" w:rsidP="003F7562">
      <w:pPr>
        <w:pStyle w:val="StandardBlock"/>
        <w:ind w:right="1133"/>
        <w:rPr>
          <w:rFonts w:cs="Arial"/>
          <w:lang w:val="fr-CH"/>
        </w:rPr>
      </w:pPr>
      <w:r w:rsidRPr="00CF7E03">
        <w:rPr>
          <w:rFonts w:cs="Arial"/>
          <w:lang w:val="fr-CH"/>
        </w:rPr>
        <w:t>Scellement et étanchéité des deux c</w:t>
      </w:r>
      <w:r>
        <w:rPr>
          <w:rFonts w:cs="Arial"/>
          <w:lang w:val="fr-CH"/>
        </w:rPr>
        <w:t>ôtés avec mastic</w:t>
      </w:r>
      <w:r w:rsidR="007455CD" w:rsidRPr="00CF7E03">
        <w:rPr>
          <w:rFonts w:cs="Arial"/>
          <w:lang w:val="fr-CH"/>
        </w:rPr>
        <w:t xml:space="preserve"> </w:t>
      </w:r>
      <w:proofErr w:type="spellStart"/>
      <w:r w:rsidR="007455CD" w:rsidRPr="00CF7E03">
        <w:rPr>
          <w:rFonts w:cs="Arial"/>
          <w:lang w:val="fr-CH"/>
        </w:rPr>
        <w:t>Renoseal</w:t>
      </w:r>
      <w:proofErr w:type="spellEnd"/>
      <w:r w:rsidR="007455CD" w:rsidRPr="00CF7E03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sans parclose.</w:t>
      </w:r>
    </w:p>
    <w:p w14:paraId="23FA4C88" w14:textId="77777777" w:rsidR="00D5313C" w:rsidRPr="009D43AA" w:rsidRDefault="009D43AA">
      <w:pPr>
        <w:pStyle w:val="StandardTitel"/>
        <w:rPr>
          <w:rFonts w:cs="Arial"/>
          <w:lang w:val="fr-CH"/>
        </w:rPr>
      </w:pPr>
      <w:r w:rsidRPr="009D43AA">
        <w:rPr>
          <w:rFonts w:cs="Arial"/>
          <w:lang w:val="fr-CH"/>
        </w:rPr>
        <w:t>Qualité du matériel des profilés</w:t>
      </w:r>
    </w:p>
    <w:p w14:paraId="23FA4C89" w14:textId="77777777" w:rsidR="00D5313C" w:rsidRPr="009D43AA" w:rsidRDefault="00D5313C">
      <w:pPr>
        <w:pStyle w:val="Variante"/>
        <w:rPr>
          <w:rFonts w:cs="Arial"/>
          <w:lang w:val="fr-CH"/>
        </w:rPr>
      </w:pPr>
      <w:r w:rsidRPr="009D43AA">
        <w:rPr>
          <w:rFonts w:cs="Arial"/>
          <w:lang w:val="fr-CH"/>
        </w:rPr>
        <w:t>Variante "</w:t>
      </w:r>
      <w:r w:rsidR="009D43AA" w:rsidRPr="009D43AA">
        <w:rPr>
          <w:rFonts w:cs="Arial"/>
          <w:lang w:val="fr-CH"/>
        </w:rPr>
        <w:t>Acier</w:t>
      </w:r>
      <w:r w:rsidRPr="009D43AA">
        <w:rPr>
          <w:rFonts w:cs="Arial"/>
          <w:lang w:val="fr-CH"/>
        </w:rPr>
        <w:t>":</w:t>
      </w:r>
    </w:p>
    <w:p w14:paraId="23FA4C8A" w14:textId="77777777" w:rsidR="00B84FCB" w:rsidRPr="009D43AA" w:rsidRDefault="009D43AA">
      <w:pPr>
        <w:pStyle w:val="StandardBlock"/>
        <w:rPr>
          <w:rFonts w:cs="Arial"/>
          <w:lang w:val="fr-CH"/>
        </w:rPr>
      </w:pPr>
      <w:r w:rsidRPr="009D43AA">
        <w:rPr>
          <w:rFonts w:cs="Arial"/>
          <w:lang w:val="fr-CH"/>
        </w:rPr>
        <w:t>Profilés en acier, laqués</w:t>
      </w:r>
      <w:r w:rsidR="00D5313C" w:rsidRPr="009D43AA">
        <w:rPr>
          <w:rFonts w:cs="Arial"/>
          <w:lang w:val="fr-CH"/>
        </w:rPr>
        <w:t>.</w:t>
      </w:r>
    </w:p>
    <w:p w14:paraId="23FA4C8B" w14:textId="77777777" w:rsidR="00D5313C" w:rsidRPr="009D43AA" w:rsidRDefault="009D43AA">
      <w:pPr>
        <w:pStyle w:val="StandardTitel"/>
        <w:rPr>
          <w:rFonts w:cs="Arial"/>
          <w:lang w:val="fr-CH"/>
        </w:rPr>
      </w:pPr>
      <w:r w:rsidRPr="009D43AA">
        <w:rPr>
          <w:rFonts w:cs="Arial"/>
          <w:lang w:val="fr-CH"/>
        </w:rPr>
        <w:t>J</w:t>
      </w:r>
      <w:r>
        <w:rPr>
          <w:rFonts w:cs="Arial"/>
          <w:lang w:val="fr-CH"/>
        </w:rPr>
        <w:t>oint au</w:t>
      </w:r>
      <w:r w:rsidRPr="009D43AA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sol</w:t>
      </w:r>
    </w:p>
    <w:p w14:paraId="23FA4C8C" w14:textId="77777777" w:rsidR="00D5313C" w:rsidRPr="009D43AA" w:rsidRDefault="00D5313C">
      <w:pPr>
        <w:pStyle w:val="Variante"/>
        <w:rPr>
          <w:rFonts w:cs="Arial"/>
          <w:lang w:val="fr-CH"/>
        </w:rPr>
      </w:pPr>
      <w:r w:rsidRPr="009D43AA">
        <w:rPr>
          <w:rFonts w:cs="Arial"/>
          <w:lang w:val="fr-CH"/>
        </w:rPr>
        <w:t>Variante "</w:t>
      </w:r>
      <w:r w:rsidR="009D43AA" w:rsidRPr="009D43AA">
        <w:rPr>
          <w:rFonts w:cs="Arial"/>
          <w:lang w:val="fr-CH"/>
        </w:rPr>
        <w:t>sans joint de seuil</w:t>
      </w:r>
      <w:r w:rsidRPr="009D43AA">
        <w:rPr>
          <w:rFonts w:cs="Arial"/>
          <w:lang w:val="fr-CH"/>
        </w:rPr>
        <w:t>":</w:t>
      </w:r>
    </w:p>
    <w:p w14:paraId="23FA4C8D" w14:textId="77777777" w:rsidR="00D5313C" w:rsidRPr="008C1294" w:rsidRDefault="009D43AA" w:rsidP="003F7562">
      <w:pPr>
        <w:pStyle w:val="StandardBlock"/>
        <w:ind w:right="1133"/>
        <w:rPr>
          <w:rFonts w:cs="Arial"/>
          <w:lang w:val="fr-CH"/>
        </w:rPr>
      </w:pPr>
      <w:r w:rsidRPr="008C1294">
        <w:rPr>
          <w:rFonts w:cs="Arial"/>
          <w:lang w:val="fr-CH"/>
        </w:rPr>
        <w:t>Aucun joint de seuil.</w:t>
      </w:r>
      <w:r w:rsidR="00D5313C" w:rsidRPr="008C1294">
        <w:rPr>
          <w:rFonts w:cs="Arial"/>
          <w:lang w:val="fr-CH"/>
        </w:rPr>
        <w:t xml:space="preserve"> </w:t>
      </w:r>
      <w:r w:rsidR="00931AC6">
        <w:rPr>
          <w:rFonts w:cs="Arial"/>
          <w:lang w:val="fr-CH"/>
        </w:rPr>
        <w:t>Profilé de socle</w:t>
      </w:r>
      <w:r w:rsidR="00D5313C" w:rsidRPr="008C1294">
        <w:rPr>
          <w:rFonts w:cs="Arial"/>
          <w:lang w:val="fr-CH"/>
        </w:rPr>
        <w:t xml:space="preserve"> </w:t>
      </w:r>
      <w:r w:rsidR="00931AC6">
        <w:rPr>
          <w:rFonts w:cs="Arial"/>
          <w:lang w:val="fr-CH"/>
        </w:rPr>
        <w:t>prévu</w:t>
      </w:r>
      <w:r w:rsidRPr="008C1294">
        <w:rPr>
          <w:rFonts w:cs="Arial"/>
          <w:lang w:val="fr-CH"/>
        </w:rPr>
        <w:t xml:space="preserve"> pour l’insertion ultérieure d’un joint. </w:t>
      </w:r>
    </w:p>
    <w:p w14:paraId="23FA4C8E" w14:textId="77777777" w:rsidR="00D5313C" w:rsidRPr="00327294" w:rsidRDefault="00D5313C">
      <w:pPr>
        <w:pStyle w:val="Variante"/>
        <w:rPr>
          <w:rFonts w:cs="Arial"/>
          <w:lang w:val="fr-CH"/>
        </w:rPr>
      </w:pPr>
      <w:r w:rsidRPr="00327294">
        <w:rPr>
          <w:rFonts w:cs="Arial"/>
          <w:lang w:val="fr-CH"/>
        </w:rPr>
        <w:t>Variante "</w:t>
      </w:r>
      <w:r w:rsidR="00327294" w:rsidRPr="00327294">
        <w:rPr>
          <w:rFonts w:cs="Arial"/>
          <w:lang w:val="fr-CH"/>
        </w:rPr>
        <w:t>Seuil plat avec joint</w:t>
      </w:r>
      <w:r w:rsidRPr="00327294">
        <w:rPr>
          <w:rFonts w:cs="Arial"/>
          <w:lang w:val="fr-CH"/>
        </w:rPr>
        <w:t>":</w:t>
      </w:r>
    </w:p>
    <w:p w14:paraId="23FA4C8F" w14:textId="77777777" w:rsidR="003A5833" w:rsidRPr="003A5833" w:rsidRDefault="003A5833" w:rsidP="003A5833">
      <w:pPr>
        <w:pStyle w:val="StandardBlock"/>
        <w:rPr>
          <w:lang w:val="fr-CH"/>
        </w:rPr>
      </w:pPr>
      <w:r w:rsidRPr="003A5833">
        <w:rPr>
          <w:lang w:val="fr-CH"/>
        </w:rPr>
        <w:t>Joint à languette et profilé complémentaire pour joint à languette.</w:t>
      </w:r>
    </w:p>
    <w:p w14:paraId="23FA4C90" w14:textId="77777777" w:rsidR="00D5313C" w:rsidRPr="008C1294" w:rsidRDefault="009D43AA">
      <w:pPr>
        <w:pStyle w:val="StandardTitel"/>
        <w:rPr>
          <w:rFonts w:cs="Arial"/>
          <w:lang w:val="fr-CH"/>
        </w:rPr>
      </w:pPr>
      <w:r w:rsidRPr="008C1294">
        <w:rPr>
          <w:rFonts w:cs="Arial"/>
          <w:lang w:val="fr-CH"/>
        </w:rPr>
        <w:t>Traitement de l’acier</w:t>
      </w:r>
    </w:p>
    <w:p w14:paraId="23FA4C91" w14:textId="77777777" w:rsidR="00D5313C" w:rsidRPr="008C1294" w:rsidRDefault="00D5313C">
      <w:pPr>
        <w:pStyle w:val="Variante"/>
        <w:rPr>
          <w:rFonts w:cs="Arial"/>
          <w:lang w:val="fr-CH"/>
        </w:rPr>
      </w:pPr>
      <w:r w:rsidRPr="008C1294">
        <w:rPr>
          <w:rFonts w:cs="Arial"/>
          <w:lang w:val="fr-CH"/>
        </w:rPr>
        <w:t>Variante "</w:t>
      </w:r>
      <w:r w:rsidR="00000A36">
        <w:rPr>
          <w:rFonts w:cs="Arial"/>
          <w:lang w:val="fr-CH"/>
        </w:rPr>
        <w:t>traités sur site</w:t>
      </w:r>
      <w:r w:rsidRPr="008C1294">
        <w:rPr>
          <w:rFonts w:cs="Arial"/>
          <w:lang w:val="fr-CH"/>
        </w:rPr>
        <w:t>":</w:t>
      </w:r>
    </w:p>
    <w:p w14:paraId="23FA4C92" w14:textId="779B37FF" w:rsidR="00D5313C" w:rsidRPr="00000A36" w:rsidRDefault="00000A36">
      <w:pPr>
        <w:pStyle w:val="StandardBlock"/>
        <w:rPr>
          <w:rFonts w:cs="Arial"/>
          <w:lang w:val="fr-CH"/>
        </w:rPr>
      </w:pPr>
      <w:r w:rsidRPr="00000A36">
        <w:rPr>
          <w:rFonts w:cs="Arial"/>
          <w:lang w:val="fr-CH"/>
        </w:rPr>
        <w:t>Construc</w:t>
      </w:r>
      <w:r w:rsidR="007C5D3D">
        <w:rPr>
          <w:rFonts w:cs="Arial"/>
          <w:lang w:val="fr-CH"/>
        </w:rPr>
        <w:t>tion en profilés laminés</w:t>
      </w:r>
      <w:r w:rsidRPr="00000A36">
        <w:rPr>
          <w:rFonts w:cs="Arial"/>
          <w:lang w:val="fr-CH"/>
        </w:rPr>
        <w:t>, dégraissé</w:t>
      </w:r>
      <w:r w:rsidR="00EE274C">
        <w:rPr>
          <w:rFonts w:cs="Arial"/>
          <w:lang w:val="fr-CH"/>
        </w:rPr>
        <w:t>s</w:t>
      </w:r>
      <w:r w:rsidRPr="00000A36">
        <w:rPr>
          <w:rFonts w:cs="Arial"/>
          <w:lang w:val="fr-CH"/>
        </w:rPr>
        <w:t xml:space="preserve"> et peints</w:t>
      </w:r>
      <w:r w:rsidR="00D5313C" w:rsidRPr="00000A36">
        <w:rPr>
          <w:rFonts w:cs="Arial"/>
          <w:lang w:val="fr-CH"/>
        </w:rPr>
        <w:t xml:space="preserve">. </w:t>
      </w:r>
    </w:p>
    <w:p w14:paraId="23FA4C93" w14:textId="77777777" w:rsidR="00D5313C" w:rsidRPr="00000A36" w:rsidRDefault="00D5313C">
      <w:pPr>
        <w:pStyle w:val="Variante"/>
        <w:rPr>
          <w:rFonts w:cs="Arial"/>
          <w:lang w:val="fr-CH"/>
        </w:rPr>
      </w:pPr>
      <w:r w:rsidRPr="00000A36">
        <w:rPr>
          <w:rFonts w:cs="Arial"/>
          <w:lang w:val="fr-CH"/>
        </w:rPr>
        <w:t>Variante "</w:t>
      </w:r>
      <w:proofErr w:type="spellStart"/>
      <w:r w:rsidR="00000A36">
        <w:rPr>
          <w:rFonts w:cs="Arial"/>
          <w:lang w:val="fr-CH"/>
        </w:rPr>
        <w:t>thermolaquage</w:t>
      </w:r>
      <w:proofErr w:type="spellEnd"/>
      <w:r w:rsidRPr="00000A36">
        <w:rPr>
          <w:rFonts w:cs="Arial"/>
          <w:lang w:val="fr-CH"/>
        </w:rPr>
        <w:t xml:space="preserve">, </w:t>
      </w:r>
      <w:r w:rsidR="009D43AA" w:rsidRPr="00000A36">
        <w:rPr>
          <w:rFonts w:cs="Arial"/>
          <w:lang w:val="fr-CH"/>
        </w:rPr>
        <w:t>utilisation intérieure</w:t>
      </w:r>
      <w:r w:rsidRPr="00000A36">
        <w:rPr>
          <w:rFonts w:cs="Arial"/>
          <w:lang w:val="fr-CH"/>
        </w:rPr>
        <w:t>":</w:t>
      </w:r>
    </w:p>
    <w:p w14:paraId="23FA4C94" w14:textId="77777777" w:rsidR="00000A36" w:rsidRDefault="00000A36" w:rsidP="003F7562">
      <w:pPr>
        <w:pStyle w:val="StandardBlock"/>
        <w:ind w:right="1133"/>
        <w:rPr>
          <w:rFonts w:cs="Arial"/>
          <w:lang w:val="fr-CH"/>
        </w:rPr>
      </w:pPr>
      <w:r w:rsidRPr="00000A36">
        <w:rPr>
          <w:rFonts w:cs="Arial"/>
          <w:lang w:val="fr-CH"/>
        </w:rPr>
        <w:t xml:space="preserve">Construction sablé </w:t>
      </w:r>
      <w:r>
        <w:rPr>
          <w:rFonts w:cs="Arial"/>
          <w:lang w:val="fr-CH"/>
        </w:rPr>
        <w:t>corindon.</w:t>
      </w:r>
      <w:r w:rsidRPr="00000A36">
        <w:rPr>
          <w:rFonts w:cs="Arial"/>
          <w:lang w:val="fr-CH"/>
        </w:rPr>
        <w:t xml:space="preserve"> Peinture avec primaire en poudre époxy et poudre de couverture </w:t>
      </w:r>
      <w:proofErr w:type="gramStart"/>
      <w:r w:rsidRPr="00000A36">
        <w:rPr>
          <w:rFonts w:cs="Arial"/>
          <w:lang w:val="fr-CH"/>
        </w:rPr>
        <w:t>silicone</w:t>
      </w:r>
      <w:proofErr w:type="gramEnd"/>
      <w:r w:rsidRPr="00000A36">
        <w:rPr>
          <w:rFonts w:cs="Arial"/>
          <w:lang w:val="fr-CH"/>
        </w:rPr>
        <w:t xml:space="preserve"> polyester, épaisseur totale de la couche …… </w:t>
      </w:r>
      <w:r w:rsidRPr="00000A36">
        <w:rPr>
          <w:rFonts w:cs="Arial"/>
        </w:rPr>
        <w:t>μ</w:t>
      </w:r>
      <w:r w:rsidRPr="00000A36">
        <w:rPr>
          <w:rFonts w:cs="Arial"/>
          <w:lang w:val="fr-CH"/>
        </w:rPr>
        <w:t>m.</w:t>
      </w:r>
    </w:p>
    <w:p w14:paraId="23FA4C95" w14:textId="77777777" w:rsidR="00D5313C" w:rsidRPr="0010740C" w:rsidRDefault="00000A36" w:rsidP="003F7562">
      <w:pPr>
        <w:pStyle w:val="StandardBlock"/>
        <w:ind w:right="1133"/>
        <w:rPr>
          <w:rFonts w:cs="Arial"/>
          <w:lang w:val="fr-CH"/>
        </w:rPr>
      </w:pPr>
      <w:r>
        <w:rPr>
          <w:rFonts w:cs="Arial"/>
          <w:lang w:val="fr-CH"/>
        </w:rPr>
        <w:t>Teintes</w:t>
      </w:r>
      <w:r w:rsidR="009D43AA" w:rsidRPr="0010740C">
        <w:rPr>
          <w:rFonts w:cs="Arial"/>
          <w:lang w:val="fr-CH"/>
        </w:rPr>
        <w:t xml:space="preserve"> </w:t>
      </w:r>
      <w:r w:rsidR="00D5313C" w:rsidRPr="0010740C">
        <w:rPr>
          <w:rFonts w:cs="Arial"/>
          <w:lang w:val="fr-CH"/>
        </w:rPr>
        <w:t>RAL</w:t>
      </w:r>
      <w:r w:rsidR="009D43AA" w:rsidRPr="0010740C">
        <w:rPr>
          <w:rFonts w:cs="Arial"/>
          <w:lang w:val="fr-CH"/>
        </w:rPr>
        <w:t xml:space="preserve"> ou</w:t>
      </w:r>
      <w:r w:rsidR="00D5313C" w:rsidRPr="0010740C">
        <w:rPr>
          <w:rFonts w:cs="Arial"/>
          <w:lang w:val="fr-CH"/>
        </w:rPr>
        <w:t xml:space="preserve"> NCS</w:t>
      </w:r>
      <w:r w:rsidR="009D43AA" w:rsidRPr="0010740C">
        <w:rPr>
          <w:rFonts w:cs="Arial"/>
          <w:lang w:val="fr-CH"/>
        </w:rPr>
        <w:t xml:space="preserve"> selon données de l’architecte</w:t>
      </w:r>
      <w:r w:rsidR="00D5313C" w:rsidRPr="0010740C">
        <w:rPr>
          <w:rFonts w:cs="Arial"/>
          <w:lang w:val="fr-CH"/>
        </w:rPr>
        <w:t>.</w:t>
      </w:r>
    </w:p>
    <w:p w14:paraId="23FA4C96" w14:textId="77777777" w:rsidR="00D5313C" w:rsidRPr="00FC75B8" w:rsidRDefault="0010740C" w:rsidP="003F7562">
      <w:pPr>
        <w:pStyle w:val="StandardBlock"/>
        <w:ind w:right="1133"/>
        <w:rPr>
          <w:rFonts w:cs="Arial"/>
          <w:lang w:val="fr-CH"/>
        </w:rPr>
      </w:pPr>
      <w:r w:rsidRPr="00FC75B8">
        <w:rPr>
          <w:rFonts w:cs="Arial"/>
          <w:lang w:val="fr-CH"/>
        </w:rPr>
        <w:t>Couleur</w:t>
      </w:r>
      <w:r w:rsidR="00D5313C" w:rsidRPr="00FC75B8">
        <w:rPr>
          <w:rFonts w:cs="Arial"/>
          <w:lang w:val="fr-CH"/>
        </w:rPr>
        <w:t xml:space="preserve"> ...............................................................................</w:t>
      </w:r>
    </w:p>
    <w:p w14:paraId="6A730568" w14:textId="77777777" w:rsidR="003F7562" w:rsidRDefault="003F7562">
      <w:pPr>
        <w:ind w:right="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br w:type="page"/>
      </w:r>
    </w:p>
    <w:p w14:paraId="23FA4C97" w14:textId="001616BD" w:rsidR="00D5313C" w:rsidRPr="00FC75B8" w:rsidRDefault="0010740C">
      <w:pPr>
        <w:pStyle w:val="StandardTitel"/>
        <w:rPr>
          <w:rFonts w:cs="Arial"/>
          <w:lang w:val="fr-CH"/>
        </w:rPr>
      </w:pPr>
      <w:r w:rsidRPr="00FC75B8">
        <w:rPr>
          <w:rFonts w:cs="Arial"/>
          <w:lang w:val="fr-CH"/>
        </w:rPr>
        <w:lastRenderedPageBreak/>
        <w:t>Vitrages</w:t>
      </w:r>
    </w:p>
    <w:p w14:paraId="23FA4C98" w14:textId="77777777" w:rsidR="00D5313C" w:rsidRPr="00FC75B8" w:rsidRDefault="00D5313C">
      <w:pPr>
        <w:pStyle w:val="Variante"/>
        <w:rPr>
          <w:rFonts w:cs="Arial"/>
          <w:lang w:val="fr-CH"/>
        </w:rPr>
      </w:pPr>
      <w:r w:rsidRPr="00FC75B8">
        <w:rPr>
          <w:rFonts w:cs="Arial"/>
          <w:lang w:val="fr-CH"/>
        </w:rPr>
        <w:t>Variante "</w:t>
      </w:r>
      <w:r w:rsidR="0010740C" w:rsidRPr="00FC75B8">
        <w:rPr>
          <w:rFonts w:cs="Arial"/>
          <w:lang w:val="fr-CH"/>
        </w:rPr>
        <w:t>V</w:t>
      </w:r>
      <w:r w:rsidR="00FC75B8">
        <w:rPr>
          <w:rFonts w:cs="Arial"/>
          <w:lang w:val="fr-CH"/>
        </w:rPr>
        <w:t>erres sans exigence particulière</w:t>
      </w:r>
      <w:r w:rsidRPr="00FC75B8">
        <w:rPr>
          <w:rFonts w:cs="Arial"/>
          <w:lang w:val="fr-CH"/>
        </w:rPr>
        <w:t>":</w:t>
      </w:r>
    </w:p>
    <w:p w14:paraId="23FA4C99" w14:textId="77777777" w:rsidR="00D5313C" w:rsidRPr="00FC75B8" w:rsidRDefault="00FC75B8">
      <w:pPr>
        <w:pStyle w:val="StandardBlock"/>
        <w:rPr>
          <w:rFonts w:cs="Arial"/>
          <w:lang w:val="fr-CH"/>
        </w:rPr>
      </w:pPr>
      <w:r w:rsidRPr="00FC75B8">
        <w:rPr>
          <w:rFonts w:cs="Arial"/>
          <w:lang w:val="fr-CH"/>
        </w:rPr>
        <w:t xml:space="preserve">Types de verres </w:t>
      </w:r>
      <w:r w:rsidR="00C30766" w:rsidRPr="00FC75B8">
        <w:rPr>
          <w:rFonts w:cs="Arial"/>
          <w:lang w:val="fr-CH"/>
        </w:rPr>
        <w:t>: ……………………………………</w:t>
      </w:r>
      <w:proofErr w:type="gramStart"/>
      <w:r w:rsidR="00C30766" w:rsidRPr="00FC75B8">
        <w:rPr>
          <w:rFonts w:cs="Arial"/>
          <w:lang w:val="fr-CH"/>
        </w:rPr>
        <w:t>…</w:t>
      </w:r>
      <w:r w:rsidRPr="00FC75B8">
        <w:rPr>
          <w:rFonts w:cs="Arial"/>
          <w:lang w:val="fr-CH"/>
        </w:rPr>
        <w:t>….</w:t>
      </w:r>
      <w:proofErr w:type="gramEnd"/>
      <w:r w:rsidR="00C30766" w:rsidRPr="00FC75B8">
        <w:rPr>
          <w:rFonts w:cs="Arial"/>
          <w:lang w:val="fr-CH"/>
        </w:rPr>
        <w:t>…………………</w:t>
      </w:r>
    </w:p>
    <w:p w14:paraId="23FA4C9A" w14:textId="77777777" w:rsidR="00D5313C" w:rsidRPr="00FC75B8" w:rsidRDefault="00FC75B8">
      <w:pPr>
        <w:pStyle w:val="StandardBlock"/>
        <w:rPr>
          <w:rFonts w:cs="Arial"/>
          <w:lang w:val="fr-CH"/>
        </w:rPr>
      </w:pPr>
      <w:r w:rsidRPr="00FC75B8">
        <w:rPr>
          <w:rFonts w:cs="Arial"/>
          <w:lang w:val="fr-CH"/>
        </w:rPr>
        <w:t xml:space="preserve">Exigences spéciales </w:t>
      </w:r>
      <w:r w:rsidR="00D5313C" w:rsidRPr="00FC75B8">
        <w:rPr>
          <w:rFonts w:cs="Arial"/>
          <w:lang w:val="fr-CH"/>
        </w:rPr>
        <w:t>: ...........................................................................</w:t>
      </w:r>
    </w:p>
    <w:p w14:paraId="23FA4C9B" w14:textId="77777777" w:rsidR="00D5313C" w:rsidRPr="00FC75B8" w:rsidRDefault="00FC75B8">
      <w:pPr>
        <w:pStyle w:val="StandardBlock"/>
        <w:rPr>
          <w:rFonts w:cs="Arial"/>
          <w:lang w:val="fr-CH"/>
        </w:rPr>
      </w:pPr>
      <w:r>
        <w:rPr>
          <w:rFonts w:cs="Arial"/>
          <w:lang w:val="fr-CH"/>
        </w:rPr>
        <w:t>I</w:t>
      </w:r>
      <w:r w:rsidRPr="00FC75B8">
        <w:rPr>
          <w:rFonts w:cs="Arial"/>
          <w:lang w:val="fr-CH"/>
        </w:rPr>
        <w:t xml:space="preserve">nsertion du verre </w:t>
      </w:r>
      <w:r>
        <w:rPr>
          <w:rFonts w:cs="Arial"/>
          <w:lang w:val="fr-CH"/>
        </w:rPr>
        <w:t>à e</w:t>
      </w:r>
      <w:r w:rsidRPr="00FC75B8">
        <w:rPr>
          <w:rFonts w:cs="Arial"/>
          <w:lang w:val="fr-CH"/>
        </w:rPr>
        <w:t>xécut</w:t>
      </w:r>
      <w:r>
        <w:rPr>
          <w:rFonts w:cs="Arial"/>
          <w:lang w:val="fr-CH"/>
        </w:rPr>
        <w:t>er</w:t>
      </w:r>
      <w:r w:rsidRPr="00FC75B8">
        <w:rPr>
          <w:rFonts w:cs="Arial"/>
          <w:lang w:val="fr-CH"/>
        </w:rPr>
        <w:t xml:space="preserve"> conformément aux directives du fabricant</w:t>
      </w:r>
      <w:r w:rsidR="00D5313C" w:rsidRPr="00FC75B8">
        <w:rPr>
          <w:rFonts w:cs="Arial"/>
          <w:lang w:val="fr-CH"/>
        </w:rPr>
        <w:t>.</w:t>
      </w:r>
    </w:p>
    <w:p w14:paraId="23FA4C9C" w14:textId="77777777" w:rsidR="00D5313C" w:rsidRPr="00FC75B8" w:rsidRDefault="00FC75B8">
      <w:pPr>
        <w:pStyle w:val="StandardTitel"/>
        <w:rPr>
          <w:rFonts w:cs="Arial"/>
          <w:lang w:val="fr-CH"/>
        </w:rPr>
      </w:pPr>
      <w:r w:rsidRPr="00FC75B8">
        <w:rPr>
          <w:rFonts w:cs="Arial"/>
          <w:lang w:val="fr-CH"/>
        </w:rPr>
        <w:t>Panneaux</w:t>
      </w:r>
    </w:p>
    <w:p w14:paraId="23FA4C9D" w14:textId="77777777" w:rsidR="00D5313C" w:rsidRPr="00FC75B8" w:rsidRDefault="00FC75B8">
      <w:pPr>
        <w:pStyle w:val="StandardBlock"/>
        <w:rPr>
          <w:rFonts w:cs="Arial"/>
          <w:lang w:val="fr-CH"/>
        </w:rPr>
      </w:pPr>
      <w:r w:rsidRPr="00FC75B8">
        <w:rPr>
          <w:rFonts w:cs="Arial"/>
          <w:lang w:val="fr-CH"/>
        </w:rPr>
        <w:t>Insertion analogue aux éléments de vitrage.</w:t>
      </w:r>
    </w:p>
    <w:p w14:paraId="23FA4C9E" w14:textId="77777777" w:rsidR="00D5313C" w:rsidRPr="000D2DE5" w:rsidRDefault="000D2DE5">
      <w:pPr>
        <w:pStyle w:val="StandardTitel"/>
        <w:rPr>
          <w:rFonts w:cs="Arial"/>
          <w:lang w:val="fr-CH"/>
        </w:rPr>
      </w:pPr>
      <w:r w:rsidRPr="000D2DE5">
        <w:rPr>
          <w:rFonts w:cs="Arial"/>
          <w:lang w:val="fr-CH"/>
        </w:rPr>
        <w:t>Installation des verres-panneaux</w:t>
      </w:r>
    </w:p>
    <w:p w14:paraId="23FA4C9F" w14:textId="77777777" w:rsidR="00D5313C" w:rsidRPr="000D2DE5" w:rsidRDefault="000D2DE5">
      <w:pPr>
        <w:pStyle w:val="StandardBlock"/>
        <w:rPr>
          <w:rFonts w:cs="Arial"/>
          <w:lang w:val="fr-CH"/>
        </w:rPr>
      </w:pPr>
      <w:r w:rsidRPr="000D2DE5">
        <w:rPr>
          <w:rFonts w:cs="Arial"/>
          <w:lang w:val="fr-CH"/>
        </w:rPr>
        <w:t xml:space="preserve">Joint silicone avec bandes </w:t>
      </w:r>
      <w:r>
        <w:rPr>
          <w:rFonts w:cs="Arial"/>
          <w:lang w:val="fr-CH"/>
        </w:rPr>
        <w:t xml:space="preserve">de </w:t>
      </w:r>
      <w:r w:rsidRPr="000D2DE5">
        <w:rPr>
          <w:rFonts w:cs="Arial"/>
          <w:lang w:val="fr-CH"/>
        </w:rPr>
        <w:t>distance céramiques</w:t>
      </w:r>
      <w:r w:rsidR="00D5313C" w:rsidRPr="000D2DE5">
        <w:rPr>
          <w:rFonts w:cs="Arial"/>
          <w:lang w:val="fr-CH"/>
        </w:rPr>
        <w:t>.</w:t>
      </w:r>
    </w:p>
    <w:p w14:paraId="23FA4CA0" w14:textId="77777777" w:rsidR="00D5313C" w:rsidRPr="008C1294" w:rsidRDefault="001802BF">
      <w:pPr>
        <w:pStyle w:val="StandardTitel"/>
        <w:rPr>
          <w:rFonts w:cs="Arial"/>
          <w:color w:val="FF0000"/>
          <w:lang w:val="fr-CH"/>
        </w:rPr>
      </w:pPr>
      <w:r w:rsidRPr="008C1294">
        <w:rPr>
          <w:rFonts w:cs="Arial"/>
          <w:color w:val="FF0000"/>
          <w:lang w:val="fr-CH"/>
        </w:rPr>
        <w:t>Habillage en tôle</w:t>
      </w:r>
    </w:p>
    <w:p w14:paraId="23FA4CA1" w14:textId="250D3A00" w:rsidR="00D5313C" w:rsidRPr="0002583C" w:rsidRDefault="001802BF" w:rsidP="003F7562">
      <w:pPr>
        <w:pStyle w:val="StandardBlock"/>
        <w:ind w:right="1133"/>
        <w:rPr>
          <w:rFonts w:cs="Arial"/>
          <w:lang w:val="fr-CH"/>
        </w:rPr>
      </w:pPr>
      <w:r w:rsidRPr="001802BF">
        <w:rPr>
          <w:rFonts w:cs="Arial"/>
          <w:lang w:val="fr-CH"/>
        </w:rPr>
        <w:t>Habillage des surfaces de vantail et/ou des cloisons</w:t>
      </w:r>
      <w:r>
        <w:rPr>
          <w:rFonts w:cs="Arial"/>
          <w:lang w:val="fr-CH"/>
        </w:rPr>
        <w:t xml:space="preserve"> côtés</w:t>
      </w:r>
      <w:r w:rsidRPr="001802BF">
        <w:rPr>
          <w:rFonts w:cs="Arial"/>
          <w:lang w:val="fr-CH"/>
        </w:rPr>
        <w:t xml:space="preserve"> intérieur et extérieur en tôle acier</w:t>
      </w:r>
      <w:r w:rsidR="00D5313C" w:rsidRPr="001802BF">
        <w:rPr>
          <w:rFonts w:cs="Arial"/>
          <w:lang w:val="fr-CH"/>
        </w:rPr>
        <w:t xml:space="preserve">. </w:t>
      </w:r>
      <w:r w:rsidR="0002583C" w:rsidRPr="0002583C">
        <w:rPr>
          <w:rFonts w:cs="Arial"/>
          <w:lang w:val="fr-CH"/>
        </w:rPr>
        <w:t xml:space="preserve">Fixation par soudure bouchon soigneusement meulé. </w:t>
      </w:r>
      <w:r w:rsidR="004E69E1">
        <w:rPr>
          <w:rFonts w:cs="Arial"/>
          <w:lang w:val="fr-CH"/>
        </w:rPr>
        <w:t>R</w:t>
      </w:r>
      <w:r w:rsidR="0002583C">
        <w:rPr>
          <w:rFonts w:cs="Arial"/>
          <w:lang w:val="fr-CH"/>
        </w:rPr>
        <w:t>aidissement</w:t>
      </w:r>
      <w:r w:rsidR="00D5313C" w:rsidRPr="0002583C">
        <w:rPr>
          <w:rFonts w:cs="Arial"/>
          <w:lang w:val="fr-CH"/>
        </w:rPr>
        <w:t xml:space="preserve"> </w:t>
      </w:r>
      <w:r w:rsidR="004E69E1">
        <w:rPr>
          <w:rFonts w:cs="Arial"/>
          <w:lang w:val="fr-CH"/>
        </w:rPr>
        <w:t>h</w:t>
      </w:r>
      <w:r w:rsidR="004E69E1" w:rsidRPr="0002583C">
        <w:rPr>
          <w:rFonts w:cs="Arial"/>
          <w:lang w:val="fr-CH"/>
        </w:rPr>
        <w:t xml:space="preserve">orizontal </w:t>
      </w:r>
      <w:r w:rsidR="0002583C">
        <w:rPr>
          <w:rFonts w:cs="Arial"/>
          <w:lang w:val="fr-CH"/>
        </w:rPr>
        <w:t>tous les</w:t>
      </w:r>
      <w:r w:rsidR="00D5313C" w:rsidRPr="0002583C">
        <w:rPr>
          <w:rFonts w:cs="Arial"/>
          <w:lang w:val="fr-CH"/>
        </w:rPr>
        <w:t xml:space="preserve"> 1200 </w:t>
      </w:r>
      <w:proofErr w:type="spellStart"/>
      <w:r w:rsidR="00D5313C" w:rsidRPr="0002583C">
        <w:rPr>
          <w:rFonts w:cs="Arial"/>
          <w:lang w:val="fr-CH"/>
        </w:rPr>
        <w:t>mm.</w:t>
      </w:r>
      <w:proofErr w:type="spellEnd"/>
      <w:r w:rsidR="00D5313C" w:rsidRPr="0002583C">
        <w:rPr>
          <w:rFonts w:cs="Arial"/>
          <w:lang w:val="fr-CH"/>
        </w:rPr>
        <w:t xml:space="preserve"> </w:t>
      </w:r>
      <w:r w:rsidR="0002583C" w:rsidRPr="0002583C">
        <w:rPr>
          <w:rFonts w:cs="Arial"/>
          <w:lang w:val="fr-CH"/>
        </w:rPr>
        <w:t>Remplissage avec</w:t>
      </w:r>
      <w:r w:rsidR="0002583C">
        <w:rPr>
          <w:rFonts w:cs="Arial"/>
          <w:lang w:val="fr-CH"/>
        </w:rPr>
        <w:t xml:space="preserve"> laine minérale</w:t>
      </w:r>
      <w:r w:rsidR="007524B1" w:rsidRPr="0002583C">
        <w:rPr>
          <w:rFonts w:cs="Arial"/>
          <w:lang w:val="fr-CH"/>
        </w:rPr>
        <w:t xml:space="preserve"> &gt;</w:t>
      </w:r>
      <w:r w:rsidR="003F7562">
        <w:rPr>
          <w:rFonts w:cs="Arial"/>
          <w:lang w:val="fr-CH"/>
        </w:rPr>
        <w:t>80 kg/m³</w:t>
      </w:r>
      <w:r w:rsidR="00D5313C" w:rsidRPr="0002583C">
        <w:rPr>
          <w:rFonts w:cs="Arial"/>
          <w:lang w:val="fr-CH"/>
        </w:rPr>
        <w:t>.</w:t>
      </w:r>
    </w:p>
    <w:p w14:paraId="23FA4CA2" w14:textId="77777777" w:rsidR="00D5313C" w:rsidRPr="008C1294" w:rsidRDefault="001802BF">
      <w:pPr>
        <w:pStyle w:val="StandardTitel"/>
        <w:rPr>
          <w:rFonts w:cs="Arial"/>
          <w:lang w:val="fr-CH"/>
        </w:rPr>
      </w:pPr>
      <w:r w:rsidRPr="008C1294">
        <w:rPr>
          <w:rFonts w:cs="Arial"/>
          <w:lang w:val="fr-CH"/>
        </w:rPr>
        <w:t>Ferrements</w:t>
      </w:r>
    </w:p>
    <w:p w14:paraId="23FA4CA3" w14:textId="77777777" w:rsidR="00D5313C" w:rsidRPr="00082247" w:rsidRDefault="004E69E1" w:rsidP="003F7562">
      <w:pPr>
        <w:pStyle w:val="StandardBlock"/>
        <w:ind w:right="1133"/>
        <w:rPr>
          <w:rFonts w:cs="Arial"/>
          <w:lang w:val="fr-CH"/>
        </w:rPr>
      </w:pPr>
      <w:r>
        <w:rPr>
          <w:rFonts w:cs="Arial"/>
          <w:lang w:val="fr-CH"/>
        </w:rPr>
        <w:t>N’u</w:t>
      </w:r>
      <w:r w:rsidR="001802BF" w:rsidRPr="001802BF">
        <w:rPr>
          <w:rFonts w:cs="Arial"/>
          <w:lang w:val="fr-CH"/>
        </w:rPr>
        <w:t>tiliser que les ferrements homologués, testés et en combinaison avec le système de profilés.</w:t>
      </w:r>
      <w:r w:rsidR="00082247">
        <w:rPr>
          <w:rFonts w:cs="Arial"/>
          <w:lang w:val="fr-CH"/>
        </w:rPr>
        <w:t xml:space="preserve"> </w:t>
      </w:r>
      <w:r w:rsidR="00082247" w:rsidRPr="00082247">
        <w:rPr>
          <w:rFonts w:cs="Arial"/>
          <w:lang w:val="fr-CH"/>
        </w:rPr>
        <w:t>Tous les matériaux de fixation, les réglages de base et les tests de fonctionnement sont à intégrer dans le</w:t>
      </w:r>
      <w:r w:rsidR="00082247">
        <w:rPr>
          <w:rFonts w:cs="Arial"/>
          <w:lang w:val="fr-CH"/>
        </w:rPr>
        <w:t>s</w:t>
      </w:r>
      <w:r w:rsidR="00082247" w:rsidRPr="00082247">
        <w:rPr>
          <w:rFonts w:cs="Arial"/>
          <w:lang w:val="fr-CH"/>
        </w:rPr>
        <w:t xml:space="preserve"> prix.</w:t>
      </w:r>
    </w:p>
    <w:p w14:paraId="23FA4CA4" w14:textId="77777777" w:rsidR="00D5313C" w:rsidRPr="008C1294" w:rsidRDefault="00082247">
      <w:pPr>
        <w:pStyle w:val="StandardTitel"/>
        <w:rPr>
          <w:rFonts w:cs="Arial"/>
          <w:lang w:val="fr-CH"/>
        </w:rPr>
      </w:pPr>
      <w:r w:rsidRPr="008C1294">
        <w:rPr>
          <w:rFonts w:cs="Arial"/>
          <w:lang w:val="fr-CH"/>
        </w:rPr>
        <w:t>Eléments de fermeture</w:t>
      </w:r>
    </w:p>
    <w:p w14:paraId="23FA4CA5" w14:textId="77777777" w:rsidR="00D5313C" w:rsidRPr="0002583C" w:rsidRDefault="00D5313C">
      <w:pPr>
        <w:pStyle w:val="StandardEinzugKlein"/>
        <w:rPr>
          <w:rFonts w:cs="Arial"/>
          <w:lang w:val="fr-CH"/>
        </w:rPr>
      </w:pPr>
      <w:r w:rsidRPr="00082247">
        <w:rPr>
          <w:rFonts w:cs="Arial"/>
          <w:lang w:val="fr-CH"/>
        </w:rPr>
        <w:t>-</w:t>
      </w:r>
      <w:r w:rsidRPr="00082247">
        <w:rPr>
          <w:rFonts w:cs="Arial"/>
          <w:lang w:val="fr-CH"/>
        </w:rPr>
        <w:tab/>
      </w:r>
      <w:r w:rsidR="00082247" w:rsidRPr="00082247">
        <w:rPr>
          <w:rFonts w:cs="Arial"/>
          <w:lang w:val="fr-CH"/>
        </w:rPr>
        <w:t>Ouvrant avec serrure</w:t>
      </w:r>
      <w:r w:rsidR="0002583C">
        <w:rPr>
          <w:rFonts w:cs="Arial"/>
          <w:lang w:val="fr-CH"/>
        </w:rPr>
        <w:t xml:space="preserve"> encastrée à un point de fermeture</w:t>
      </w:r>
      <w:r w:rsidR="00082247" w:rsidRPr="00082247">
        <w:rPr>
          <w:rFonts w:cs="Arial"/>
          <w:lang w:val="fr-CH"/>
        </w:rPr>
        <w:t xml:space="preserve"> </w:t>
      </w:r>
    </w:p>
    <w:p w14:paraId="23FA4CA6" w14:textId="77777777" w:rsidR="00FA768D" w:rsidRPr="008B09F2" w:rsidRDefault="00082247" w:rsidP="00FA768D">
      <w:pPr>
        <w:pStyle w:val="Variante"/>
        <w:rPr>
          <w:rFonts w:cs="Arial"/>
          <w:lang w:val="fr-CH"/>
        </w:rPr>
      </w:pPr>
      <w:r w:rsidRPr="008B09F2">
        <w:rPr>
          <w:rFonts w:cs="Arial"/>
          <w:lang w:val="fr-CH"/>
        </w:rPr>
        <w:t>Choix</w:t>
      </w:r>
      <w:r w:rsidR="00FA768D" w:rsidRPr="008B09F2">
        <w:rPr>
          <w:rFonts w:cs="Arial"/>
          <w:lang w:val="fr-CH"/>
        </w:rPr>
        <w:t xml:space="preserve"> "</w:t>
      </w:r>
      <w:r w:rsidR="0002583C" w:rsidRPr="008B09F2">
        <w:rPr>
          <w:rFonts w:cs="Arial"/>
          <w:lang w:val="fr-CH"/>
        </w:rPr>
        <w:t xml:space="preserve"> de serrure à mortaiser</w:t>
      </w:r>
    </w:p>
    <w:p w14:paraId="23FA4CA7" w14:textId="77777777" w:rsidR="00FA768D" w:rsidRPr="008B09F2" w:rsidRDefault="00FA768D" w:rsidP="00FA768D">
      <w:pPr>
        <w:pStyle w:val="StandardBlock"/>
        <w:rPr>
          <w:lang w:val="fr-CH"/>
        </w:rPr>
      </w:pPr>
      <w:r w:rsidRPr="008B09F2">
        <w:rPr>
          <w:lang w:val="fr-CH"/>
        </w:rPr>
        <w:t xml:space="preserve">- </w:t>
      </w:r>
      <w:r w:rsidR="00082247" w:rsidRPr="008B09F2">
        <w:rPr>
          <w:lang w:val="fr-CH"/>
        </w:rPr>
        <w:t xml:space="preserve">Serrure à mortaiser </w:t>
      </w:r>
      <w:r w:rsidRPr="008B09F2">
        <w:rPr>
          <w:lang w:val="fr-CH"/>
        </w:rPr>
        <w:t>DM35</w:t>
      </w:r>
    </w:p>
    <w:p w14:paraId="23FA4CA8" w14:textId="77777777" w:rsidR="00FA768D" w:rsidRPr="00082247" w:rsidRDefault="00FA768D" w:rsidP="00FA768D">
      <w:pPr>
        <w:pStyle w:val="StandardBlock"/>
        <w:rPr>
          <w:lang w:val="fr-CH"/>
        </w:rPr>
      </w:pPr>
      <w:r w:rsidRPr="00082247">
        <w:rPr>
          <w:lang w:val="fr-CH"/>
        </w:rPr>
        <w:t xml:space="preserve">- </w:t>
      </w:r>
      <w:r w:rsidR="00082247" w:rsidRPr="00082247">
        <w:rPr>
          <w:lang w:val="fr-CH"/>
        </w:rPr>
        <w:t xml:space="preserve">Serrure à mortaiser </w:t>
      </w:r>
      <w:r w:rsidRPr="00082247">
        <w:rPr>
          <w:lang w:val="fr-CH"/>
        </w:rPr>
        <w:t>DM65</w:t>
      </w:r>
    </w:p>
    <w:p w14:paraId="23FA4CA9" w14:textId="77777777" w:rsidR="00FA768D" w:rsidRPr="00082247" w:rsidRDefault="00FA768D" w:rsidP="00FA768D">
      <w:pPr>
        <w:pStyle w:val="StandardBlock"/>
        <w:rPr>
          <w:rFonts w:cs="Arial"/>
          <w:lang w:val="fr-CH"/>
        </w:rPr>
      </w:pPr>
      <w:r w:rsidRPr="00082247">
        <w:rPr>
          <w:lang w:val="fr-CH"/>
        </w:rPr>
        <w:t xml:space="preserve">- </w:t>
      </w:r>
      <w:r w:rsidR="00082247" w:rsidRPr="00082247">
        <w:rPr>
          <w:lang w:val="fr-CH"/>
        </w:rPr>
        <w:t>Serrure à rouleau</w:t>
      </w:r>
      <w:r w:rsidRPr="00082247">
        <w:rPr>
          <w:lang w:val="fr-CH"/>
        </w:rPr>
        <w:t xml:space="preserve"> DM35</w:t>
      </w:r>
    </w:p>
    <w:p w14:paraId="23FA4CAA" w14:textId="77777777" w:rsidR="00D5313C" w:rsidRPr="00082247" w:rsidRDefault="00082247">
      <w:pPr>
        <w:pStyle w:val="Variante"/>
        <w:rPr>
          <w:rFonts w:cs="Arial"/>
          <w:lang w:val="fr-CH"/>
        </w:rPr>
      </w:pPr>
      <w:r w:rsidRPr="00082247">
        <w:rPr>
          <w:rFonts w:cs="Arial"/>
          <w:lang w:val="fr-CH"/>
        </w:rPr>
        <w:t>Choix</w:t>
      </w:r>
      <w:r w:rsidR="00D5313C" w:rsidRPr="00082247">
        <w:rPr>
          <w:rFonts w:cs="Arial"/>
          <w:lang w:val="fr-CH"/>
        </w:rPr>
        <w:t xml:space="preserve"> "</w:t>
      </w:r>
      <w:r w:rsidRPr="00082247">
        <w:rPr>
          <w:rFonts w:cs="Arial"/>
          <w:lang w:val="fr-CH"/>
        </w:rPr>
        <w:t>Variantes de verrouillage</w:t>
      </w:r>
      <w:r w:rsidR="005A5A44">
        <w:rPr>
          <w:rFonts w:cs="Arial"/>
          <w:lang w:val="fr-CH"/>
        </w:rPr>
        <w:t>s</w:t>
      </w:r>
      <w:r w:rsidRPr="00082247">
        <w:rPr>
          <w:rFonts w:cs="Arial"/>
          <w:lang w:val="fr-CH"/>
        </w:rPr>
        <w:t xml:space="preserve"> pour </w:t>
      </w:r>
      <w:r w:rsidR="0002583C">
        <w:rPr>
          <w:rFonts w:cs="Arial"/>
          <w:lang w:val="fr-CH"/>
        </w:rPr>
        <w:t xml:space="preserve">vantail </w:t>
      </w:r>
      <w:r w:rsidRPr="00082247">
        <w:rPr>
          <w:rFonts w:cs="Arial"/>
          <w:lang w:val="fr-CH"/>
        </w:rPr>
        <w:t>dormant</w:t>
      </w:r>
      <w:r w:rsidR="00D5313C" w:rsidRPr="00082247">
        <w:rPr>
          <w:rFonts w:cs="Arial"/>
          <w:lang w:val="fr-CH"/>
        </w:rPr>
        <w:t>":</w:t>
      </w:r>
    </w:p>
    <w:p w14:paraId="23FA4CAB" w14:textId="77777777" w:rsidR="00D5313C" w:rsidRPr="00082247" w:rsidRDefault="00D5313C">
      <w:pPr>
        <w:pStyle w:val="StandardEinzugKlein"/>
        <w:rPr>
          <w:rFonts w:cs="Arial"/>
          <w:lang w:val="fr-CH"/>
        </w:rPr>
      </w:pPr>
      <w:r w:rsidRPr="00082247">
        <w:rPr>
          <w:rFonts w:cs="Arial"/>
          <w:lang w:val="fr-CH"/>
        </w:rPr>
        <w:t>-</w:t>
      </w:r>
      <w:r w:rsidRPr="00082247">
        <w:rPr>
          <w:rFonts w:cs="Arial"/>
          <w:lang w:val="fr-CH"/>
        </w:rPr>
        <w:tab/>
      </w:r>
      <w:r w:rsidR="00082247" w:rsidRPr="00082247">
        <w:rPr>
          <w:rFonts w:cs="Arial"/>
          <w:lang w:val="fr-CH"/>
        </w:rPr>
        <w:t>Dormant de la porte</w:t>
      </w:r>
      <w:r w:rsidR="0002583C">
        <w:rPr>
          <w:rFonts w:cs="Arial"/>
          <w:lang w:val="fr-CH"/>
        </w:rPr>
        <w:t xml:space="preserve"> à</w:t>
      </w:r>
      <w:r w:rsidR="00082247" w:rsidRPr="00082247">
        <w:rPr>
          <w:rFonts w:cs="Arial"/>
          <w:lang w:val="fr-CH"/>
        </w:rPr>
        <w:t xml:space="preserve"> 2 vantaux avec gâche en acier, sans autre verrouillage.</w:t>
      </w:r>
    </w:p>
    <w:p w14:paraId="23FA4CAC" w14:textId="77777777" w:rsidR="0002583C" w:rsidRDefault="00D5313C" w:rsidP="0002583C">
      <w:pPr>
        <w:pStyle w:val="StandardEinzugKlein"/>
        <w:rPr>
          <w:rFonts w:cs="Arial"/>
          <w:lang w:val="fr-CH"/>
        </w:rPr>
      </w:pPr>
      <w:r w:rsidRPr="00082247">
        <w:rPr>
          <w:rFonts w:cs="Arial"/>
          <w:lang w:val="fr-CH"/>
        </w:rPr>
        <w:t>-</w:t>
      </w:r>
      <w:r w:rsidRPr="00082247">
        <w:rPr>
          <w:rFonts w:cs="Arial"/>
          <w:lang w:val="fr-CH"/>
        </w:rPr>
        <w:tab/>
      </w:r>
      <w:r w:rsidR="00082247" w:rsidRPr="00082247">
        <w:rPr>
          <w:rFonts w:cs="Arial"/>
          <w:lang w:val="fr-CH"/>
        </w:rPr>
        <w:t xml:space="preserve">Dormant de la porte </w:t>
      </w:r>
      <w:r w:rsidR="0002583C">
        <w:rPr>
          <w:rFonts w:cs="Arial"/>
          <w:lang w:val="fr-CH"/>
        </w:rPr>
        <w:t xml:space="preserve">à </w:t>
      </w:r>
      <w:r w:rsidR="00082247" w:rsidRPr="00082247">
        <w:rPr>
          <w:rFonts w:cs="Arial"/>
          <w:lang w:val="fr-CH"/>
        </w:rPr>
        <w:t xml:space="preserve">2 vantaux avec </w:t>
      </w:r>
      <w:r w:rsidR="0002583C" w:rsidRPr="00082247">
        <w:rPr>
          <w:rFonts w:cs="Arial"/>
          <w:lang w:val="fr-CH"/>
        </w:rPr>
        <w:t>crémone</w:t>
      </w:r>
      <w:r w:rsidR="00082247" w:rsidRPr="00082247">
        <w:rPr>
          <w:rFonts w:cs="Arial"/>
          <w:lang w:val="fr-CH"/>
        </w:rPr>
        <w:t xml:space="preserve"> à levier haut et bas</w:t>
      </w:r>
      <w:r w:rsidR="00082247">
        <w:rPr>
          <w:rFonts w:cs="Arial"/>
          <w:lang w:val="fr-CH"/>
        </w:rPr>
        <w:t>.</w:t>
      </w:r>
      <w:r w:rsidRPr="00082247">
        <w:rPr>
          <w:rFonts w:cs="Arial"/>
          <w:lang w:val="fr-CH"/>
        </w:rPr>
        <w:t xml:space="preserve"> </w:t>
      </w:r>
      <w:r w:rsidR="00224490">
        <w:rPr>
          <w:rFonts w:cs="Arial"/>
          <w:lang w:val="fr-CH"/>
        </w:rPr>
        <w:t xml:space="preserve">Actionnement </w:t>
      </w:r>
      <w:r w:rsidR="0002583C">
        <w:rPr>
          <w:rFonts w:cs="Arial"/>
          <w:lang w:val="fr-CH"/>
        </w:rPr>
        <w:t xml:space="preserve">sur </w:t>
      </w:r>
      <w:r w:rsidR="00F32019">
        <w:rPr>
          <w:rFonts w:cs="Arial"/>
          <w:lang w:val="fr-CH"/>
        </w:rPr>
        <w:t xml:space="preserve">la face </w:t>
      </w:r>
      <w:r w:rsidR="008B09F2">
        <w:rPr>
          <w:rFonts w:cs="Arial"/>
          <w:lang w:val="fr-CH"/>
        </w:rPr>
        <w:t xml:space="preserve">interne </w:t>
      </w:r>
      <w:r w:rsidR="00224490">
        <w:rPr>
          <w:rFonts w:cs="Arial"/>
          <w:lang w:val="fr-CH"/>
        </w:rPr>
        <w:t xml:space="preserve">du </w:t>
      </w:r>
      <w:r w:rsidR="0002583C">
        <w:rPr>
          <w:rFonts w:cs="Arial"/>
          <w:lang w:val="fr-CH"/>
        </w:rPr>
        <w:t>vantail.</w:t>
      </w:r>
    </w:p>
    <w:p w14:paraId="23FA4CAD" w14:textId="77777777" w:rsidR="00D5313C" w:rsidRPr="00224490" w:rsidRDefault="00224490" w:rsidP="005A5A44">
      <w:pPr>
        <w:pStyle w:val="Variante"/>
        <w:rPr>
          <w:rFonts w:cs="Arial"/>
          <w:lang w:val="fr-CH"/>
        </w:rPr>
      </w:pPr>
      <w:r w:rsidRPr="00224490">
        <w:rPr>
          <w:rFonts w:cs="Arial"/>
          <w:lang w:val="fr-CH"/>
        </w:rPr>
        <w:t>Choix</w:t>
      </w:r>
      <w:r w:rsidR="00D5313C" w:rsidRPr="00224490">
        <w:rPr>
          <w:rFonts w:cs="Arial"/>
          <w:lang w:val="fr-CH"/>
        </w:rPr>
        <w:t xml:space="preserve"> "</w:t>
      </w:r>
      <w:r w:rsidRPr="00224490">
        <w:rPr>
          <w:rFonts w:cs="Arial"/>
          <w:lang w:val="fr-CH"/>
        </w:rPr>
        <w:t>Découpe du cylindre</w:t>
      </w:r>
      <w:r w:rsidR="00D5313C" w:rsidRPr="00224490">
        <w:rPr>
          <w:rFonts w:cs="Arial"/>
          <w:lang w:val="fr-CH"/>
        </w:rPr>
        <w:t>":</w:t>
      </w:r>
    </w:p>
    <w:p w14:paraId="23FA4CAE" w14:textId="77777777" w:rsidR="00D5313C" w:rsidRPr="00224490" w:rsidRDefault="00D5313C" w:rsidP="00962AEE">
      <w:pPr>
        <w:pStyle w:val="StandardEinzugKlein"/>
        <w:rPr>
          <w:rFonts w:cs="Arial"/>
          <w:lang w:val="fr-CH"/>
        </w:rPr>
      </w:pPr>
      <w:r w:rsidRPr="00224490">
        <w:rPr>
          <w:rFonts w:cs="Arial"/>
          <w:lang w:val="fr-CH"/>
        </w:rPr>
        <w:t>-</w:t>
      </w:r>
      <w:r w:rsidRPr="00224490">
        <w:rPr>
          <w:rFonts w:cs="Arial"/>
          <w:lang w:val="fr-CH"/>
        </w:rPr>
        <w:tab/>
      </w:r>
      <w:r w:rsidR="0002583C">
        <w:rPr>
          <w:rFonts w:cs="Arial"/>
          <w:lang w:val="fr-CH"/>
        </w:rPr>
        <w:t>Aucune découpe du cylind</w:t>
      </w:r>
      <w:r w:rsidR="00224490" w:rsidRPr="00224490">
        <w:rPr>
          <w:rFonts w:cs="Arial"/>
          <w:lang w:val="fr-CH"/>
        </w:rPr>
        <w:t>re</w:t>
      </w:r>
      <w:r w:rsidRPr="00224490">
        <w:rPr>
          <w:rFonts w:cs="Arial"/>
          <w:lang w:val="fr-CH"/>
        </w:rPr>
        <w:t>.</w:t>
      </w:r>
    </w:p>
    <w:p w14:paraId="23FA4CAF" w14:textId="77777777" w:rsidR="00D5313C" w:rsidRPr="00224490" w:rsidRDefault="00224490">
      <w:pPr>
        <w:pStyle w:val="StandardTitel"/>
        <w:rPr>
          <w:rFonts w:cs="Arial"/>
          <w:lang w:val="fr-CH"/>
        </w:rPr>
      </w:pPr>
      <w:r w:rsidRPr="00224490">
        <w:rPr>
          <w:rFonts w:cs="Arial"/>
          <w:lang w:val="fr-CH"/>
        </w:rPr>
        <w:t xml:space="preserve">Eléments de </w:t>
      </w:r>
      <w:r w:rsidR="00133715" w:rsidRPr="00224490">
        <w:rPr>
          <w:rFonts w:cs="Arial"/>
          <w:lang w:val="fr-CH"/>
        </w:rPr>
        <w:t>manipulation</w:t>
      </w:r>
    </w:p>
    <w:p w14:paraId="23FA4CB0" w14:textId="77777777" w:rsidR="00D5313C" w:rsidRPr="008C1294" w:rsidRDefault="00224490">
      <w:pPr>
        <w:pStyle w:val="Variante"/>
        <w:rPr>
          <w:rFonts w:cs="Arial"/>
          <w:lang w:val="fr-CH"/>
        </w:rPr>
      </w:pPr>
      <w:r w:rsidRPr="008C1294">
        <w:rPr>
          <w:rFonts w:cs="Arial"/>
          <w:lang w:val="fr-CH"/>
        </w:rPr>
        <w:t>Variante "Poignée</w:t>
      </w:r>
      <w:r w:rsidR="00962AEE" w:rsidRPr="008C1294">
        <w:rPr>
          <w:rFonts w:cs="Arial"/>
          <w:lang w:val="fr-CH"/>
        </w:rPr>
        <w:t>"</w:t>
      </w:r>
    </w:p>
    <w:p w14:paraId="23FA4CB1" w14:textId="77777777" w:rsidR="00D5313C" w:rsidRPr="00224490" w:rsidRDefault="00D5313C">
      <w:pPr>
        <w:pStyle w:val="StandardEinzugKlein"/>
        <w:rPr>
          <w:rFonts w:cs="Arial"/>
          <w:lang w:val="fr-CH"/>
        </w:rPr>
      </w:pPr>
      <w:r w:rsidRPr="00224490">
        <w:rPr>
          <w:rFonts w:cs="Arial"/>
          <w:lang w:val="fr-CH"/>
        </w:rPr>
        <w:t>-</w:t>
      </w:r>
      <w:r w:rsidRPr="00224490">
        <w:rPr>
          <w:rFonts w:cs="Arial"/>
          <w:lang w:val="fr-CH"/>
        </w:rPr>
        <w:tab/>
      </w:r>
      <w:r w:rsidR="00224490" w:rsidRPr="00224490">
        <w:rPr>
          <w:rFonts w:cs="Arial"/>
          <w:lang w:val="fr-CH"/>
        </w:rPr>
        <w:t>poignée carrée avec décrochement</w:t>
      </w:r>
      <w:r w:rsidR="00371626">
        <w:rPr>
          <w:rFonts w:cs="Arial"/>
          <w:lang w:val="fr-CH"/>
        </w:rPr>
        <w:t>,</w:t>
      </w:r>
      <w:r w:rsidR="00224490">
        <w:rPr>
          <w:rFonts w:cs="Arial"/>
          <w:lang w:val="fr-CH"/>
        </w:rPr>
        <w:t xml:space="preserve"> en acier</w:t>
      </w:r>
      <w:r w:rsidR="000711FE" w:rsidRPr="00224490">
        <w:rPr>
          <w:rFonts w:cs="Arial"/>
          <w:lang w:val="fr-CH"/>
        </w:rPr>
        <w:t xml:space="preserve"> / </w:t>
      </w:r>
      <w:r w:rsidR="00224490">
        <w:rPr>
          <w:rFonts w:cs="Arial"/>
          <w:lang w:val="fr-CH"/>
        </w:rPr>
        <w:t>a</w:t>
      </w:r>
      <w:r w:rsidR="000711FE" w:rsidRPr="00224490">
        <w:rPr>
          <w:rFonts w:cs="Arial"/>
          <w:lang w:val="fr-CH"/>
        </w:rPr>
        <w:t xml:space="preserve">luminium </w:t>
      </w:r>
      <w:r w:rsidR="00224490" w:rsidRPr="00224490">
        <w:rPr>
          <w:rFonts w:cs="Arial"/>
          <w:lang w:val="fr-CH"/>
        </w:rPr>
        <w:t xml:space="preserve">noir </w:t>
      </w:r>
      <w:proofErr w:type="spellStart"/>
      <w:r w:rsidR="00224490" w:rsidRPr="00224490">
        <w:rPr>
          <w:rFonts w:cs="Arial"/>
          <w:lang w:val="fr-CH"/>
        </w:rPr>
        <w:t>éloxé</w:t>
      </w:r>
      <w:proofErr w:type="spellEnd"/>
      <w:r w:rsidR="00224490">
        <w:rPr>
          <w:rFonts w:cs="Arial"/>
          <w:lang w:val="fr-CH"/>
        </w:rPr>
        <w:t xml:space="preserve"> pour</w:t>
      </w:r>
      <w:r w:rsidR="00962AEE" w:rsidRPr="00224490">
        <w:rPr>
          <w:rFonts w:cs="Arial"/>
          <w:lang w:val="fr-CH"/>
        </w:rPr>
        <w:t xml:space="preserve"> DM 35</w:t>
      </w:r>
    </w:p>
    <w:p w14:paraId="23FA4CB2" w14:textId="77777777" w:rsidR="000711FE" w:rsidRPr="00224490" w:rsidRDefault="000711FE">
      <w:pPr>
        <w:pStyle w:val="StandardEinzugKlein"/>
        <w:rPr>
          <w:rFonts w:cs="Arial"/>
          <w:lang w:val="fr-CH"/>
        </w:rPr>
      </w:pPr>
      <w:r w:rsidRPr="00224490">
        <w:rPr>
          <w:rFonts w:cs="Arial"/>
          <w:lang w:val="fr-CH"/>
        </w:rPr>
        <w:t xml:space="preserve">- </w:t>
      </w:r>
      <w:r w:rsidR="00224490" w:rsidRPr="00224490">
        <w:rPr>
          <w:rFonts w:cs="Arial"/>
          <w:lang w:val="fr-CH"/>
        </w:rPr>
        <w:t xml:space="preserve">poignée carrée </w:t>
      </w:r>
      <w:r w:rsidR="00224490">
        <w:rPr>
          <w:rFonts w:cs="Arial"/>
          <w:lang w:val="fr-CH"/>
        </w:rPr>
        <w:t>sans</w:t>
      </w:r>
      <w:r w:rsidR="00224490" w:rsidRPr="00224490">
        <w:rPr>
          <w:rFonts w:cs="Arial"/>
          <w:lang w:val="fr-CH"/>
        </w:rPr>
        <w:t xml:space="preserve"> décrochement</w:t>
      </w:r>
      <w:r w:rsidR="00371626">
        <w:rPr>
          <w:rFonts w:cs="Arial"/>
          <w:lang w:val="fr-CH"/>
        </w:rPr>
        <w:t>,</w:t>
      </w:r>
      <w:r w:rsidR="00224490">
        <w:rPr>
          <w:rFonts w:cs="Arial"/>
          <w:lang w:val="fr-CH"/>
        </w:rPr>
        <w:t xml:space="preserve"> en acier</w:t>
      </w:r>
      <w:r w:rsidR="00224490" w:rsidRPr="00224490">
        <w:rPr>
          <w:rFonts w:cs="Arial"/>
          <w:lang w:val="fr-CH"/>
        </w:rPr>
        <w:t xml:space="preserve"> / </w:t>
      </w:r>
      <w:r w:rsidR="00224490">
        <w:rPr>
          <w:rFonts w:cs="Arial"/>
          <w:lang w:val="fr-CH"/>
        </w:rPr>
        <w:t>a</w:t>
      </w:r>
      <w:r w:rsidR="00224490" w:rsidRPr="00224490">
        <w:rPr>
          <w:rFonts w:cs="Arial"/>
          <w:lang w:val="fr-CH"/>
        </w:rPr>
        <w:t xml:space="preserve">luminium noir </w:t>
      </w:r>
      <w:proofErr w:type="spellStart"/>
      <w:r w:rsidR="00224490" w:rsidRPr="00224490">
        <w:rPr>
          <w:rFonts w:cs="Arial"/>
          <w:lang w:val="fr-CH"/>
        </w:rPr>
        <w:t>éloxé</w:t>
      </w:r>
      <w:proofErr w:type="spellEnd"/>
      <w:r w:rsidR="00224490">
        <w:rPr>
          <w:rFonts w:cs="Arial"/>
          <w:lang w:val="fr-CH"/>
        </w:rPr>
        <w:t xml:space="preserve"> pour</w:t>
      </w:r>
      <w:r w:rsidR="00224490" w:rsidRPr="00224490">
        <w:rPr>
          <w:rFonts w:cs="Arial"/>
          <w:lang w:val="fr-CH"/>
        </w:rPr>
        <w:t xml:space="preserve"> </w:t>
      </w:r>
      <w:r w:rsidRPr="00224490">
        <w:rPr>
          <w:rFonts w:cs="Arial"/>
          <w:lang w:val="fr-CH"/>
        </w:rPr>
        <w:t>DM 65</w:t>
      </w:r>
    </w:p>
    <w:p w14:paraId="23FA4CB3" w14:textId="77777777" w:rsidR="00D5313C" w:rsidRPr="008C1294" w:rsidRDefault="00D5313C">
      <w:pPr>
        <w:pStyle w:val="StandardEinzugKlein"/>
        <w:rPr>
          <w:rFonts w:cs="Arial"/>
          <w:lang w:val="fr-CH"/>
        </w:rPr>
      </w:pPr>
      <w:r w:rsidRPr="008C1294">
        <w:rPr>
          <w:rFonts w:cs="Arial"/>
          <w:lang w:val="fr-CH"/>
        </w:rPr>
        <w:t>-</w:t>
      </w:r>
      <w:r w:rsidRPr="008C1294">
        <w:rPr>
          <w:rFonts w:cs="Arial"/>
          <w:lang w:val="fr-CH"/>
        </w:rPr>
        <w:tab/>
      </w:r>
      <w:r w:rsidR="00371626" w:rsidRPr="008C1294">
        <w:rPr>
          <w:rFonts w:cs="Arial"/>
          <w:lang w:val="fr-CH"/>
        </w:rPr>
        <w:t xml:space="preserve">poignée ronde sans décrochement, arrondie / angulaire, en acier. </w:t>
      </w:r>
    </w:p>
    <w:p w14:paraId="23FA4CB4" w14:textId="77777777" w:rsidR="00D5313C" w:rsidRPr="00371626" w:rsidRDefault="00371626">
      <w:pPr>
        <w:pStyle w:val="StandardTitel"/>
        <w:rPr>
          <w:rFonts w:cs="Arial"/>
          <w:lang w:val="fr-CH"/>
        </w:rPr>
      </w:pPr>
      <w:r w:rsidRPr="00371626">
        <w:rPr>
          <w:rFonts w:cs="Arial"/>
          <w:lang w:val="fr-CH"/>
        </w:rPr>
        <w:t>Paumelles</w:t>
      </w:r>
    </w:p>
    <w:p w14:paraId="23FA4CB5" w14:textId="77777777" w:rsidR="00D5313C" w:rsidRPr="00371626" w:rsidRDefault="00371626">
      <w:pPr>
        <w:pStyle w:val="Variante"/>
        <w:rPr>
          <w:rFonts w:cs="Arial"/>
          <w:lang w:val="fr-CH"/>
        </w:rPr>
      </w:pPr>
      <w:r w:rsidRPr="00371626">
        <w:rPr>
          <w:rFonts w:cs="Arial"/>
          <w:lang w:val="fr-CH"/>
        </w:rPr>
        <w:t>Choix</w:t>
      </w:r>
      <w:r w:rsidR="00D5313C" w:rsidRPr="00371626">
        <w:rPr>
          <w:rFonts w:cs="Arial"/>
          <w:lang w:val="fr-CH"/>
        </w:rPr>
        <w:t xml:space="preserve"> "</w:t>
      </w:r>
      <w:r w:rsidRPr="00371626">
        <w:rPr>
          <w:rFonts w:cs="Arial"/>
          <w:lang w:val="fr-CH"/>
        </w:rPr>
        <w:t>Nombre de paumelles</w:t>
      </w:r>
      <w:r w:rsidR="00D5313C" w:rsidRPr="00371626">
        <w:rPr>
          <w:rFonts w:cs="Arial"/>
          <w:lang w:val="fr-CH"/>
        </w:rPr>
        <w:t>":</w:t>
      </w:r>
    </w:p>
    <w:p w14:paraId="7DA9CFE3" w14:textId="63F61D83" w:rsidR="003F7562" w:rsidRPr="003F7562" w:rsidRDefault="003F7562" w:rsidP="003F7562">
      <w:pPr>
        <w:pStyle w:val="StandardEinzugKlein"/>
        <w:rPr>
          <w:rFonts w:cs="Arial"/>
          <w:lang w:val="fr-CH"/>
        </w:rPr>
      </w:pPr>
      <w:r w:rsidRPr="003F7562">
        <w:rPr>
          <w:rFonts w:cs="Arial"/>
          <w:lang w:val="fr-CH"/>
        </w:rPr>
        <w:t xml:space="preserve">- 2 </w:t>
      </w:r>
      <w:r w:rsidRPr="00371626">
        <w:rPr>
          <w:rFonts w:cs="Arial"/>
          <w:lang w:val="fr-CH"/>
        </w:rPr>
        <w:t>paumelles</w:t>
      </w:r>
      <w:r w:rsidRPr="003F7562">
        <w:rPr>
          <w:rFonts w:cs="Arial"/>
          <w:lang w:val="fr-CH"/>
        </w:rPr>
        <w:t xml:space="preserve"> et en option avec 1 boulon central par vantail</w:t>
      </w:r>
    </w:p>
    <w:p w14:paraId="13993625" w14:textId="7610CA1A" w:rsidR="003F7562" w:rsidRPr="00371626" w:rsidRDefault="003F7562" w:rsidP="003F7562">
      <w:pPr>
        <w:pStyle w:val="StandardEinzugKlein"/>
        <w:rPr>
          <w:rFonts w:cs="Arial"/>
          <w:lang w:val="fr-CH"/>
        </w:rPr>
      </w:pPr>
      <w:r w:rsidRPr="003F7562">
        <w:rPr>
          <w:rFonts w:cs="Arial"/>
          <w:lang w:val="fr-CH"/>
        </w:rPr>
        <w:t xml:space="preserve">- 3 </w:t>
      </w:r>
      <w:r w:rsidRPr="00371626">
        <w:rPr>
          <w:rFonts w:cs="Arial"/>
          <w:lang w:val="fr-CH"/>
        </w:rPr>
        <w:t>paumelles</w:t>
      </w:r>
      <w:r w:rsidRPr="003F7562">
        <w:rPr>
          <w:rFonts w:cs="Arial"/>
          <w:lang w:val="fr-CH"/>
        </w:rPr>
        <w:t xml:space="preserve"> par vantail en option</w:t>
      </w:r>
    </w:p>
    <w:p w14:paraId="23FA4CB8" w14:textId="77777777" w:rsidR="00D5313C" w:rsidRPr="00371626" w:rsidRDefault="00371626" w:rsidP="000711FE">
      <w:pPr>
        <w:pStyle w:val="Variante"/>
        <w:rPr>
          <w:rFonts w:cs="Arial"/>
          <w:lang w:val="fr-CH"/>
        </w:rPr>
      </w:pPr>
      <w:r w:rsidRPr="00371626">
        <w:rPr>
          <w:rFonts w:cs="Arial"/>
          <w:lang w:val="fr-CH"/>
        </w:rPr>
        <w:t>Choix</w:t>
      </w:r>
      <w:r w:rsidR="00D5313C" w:rsidRPr="00371626">
        <w:rPr>
          <w:rFonts w:cs="Arial"/>
          <w:lang w:val="fr-CH"/>
        </w:rPr>
        <w:t xml:space="preserve"> "</w:t>
      </w:r>
      <w:r w:rsidRPr="00371626">
        <w:rPr>
          <w:rFonts w:cs="Arial"/>
          <w:lang w:val="fr-CH"/>
        </w:rPr>
        <w:t>Types de paumelles</w:t>
      </w:r>
      <w:r w:rsidR="00D5313C" w:rsidRPr="00371626">
        <w:rPr>
          <w:rFonts w:cs="Arial"/>
          <w:lang w:val="fr-CH"/>
        </w:rPr>
        <w:t>"</w:t>
      </w:r>
    </w:p>
    <w:p w14:paraId="265DF35B" w14:textId="77777777" w:rsidR="003F7562" w:rsidRPr="003F7562" w:rsidRDefault="003F7562" w:rsidP="003F7562">
      <w:pPr>
        <w:pStyle w:val="StandardEinzugKlein"/>
        <w:ind w:right="1133"/>
        <w:rPr>
          <w:rFonts w:cs="Arial"/>
          <w:lang w:val="fr-CH"/>
        </w:rPr>
      </w:pPr>
      <w:r w:rsidRPr="003F7562">
        <w:rPr>
          <w:rFonts w:cs="Arial"/>
          <w:lang w:val="fr-CH"/>
        </w:rPr>
        <w:t>- Paumelle à visser réglable en 3D, L=96,5mm, ø10mm</w:t>
      </w:r>
    </w:p>
    <w:p w14:paraId="7D4DC0BF" w14:textId="77777777" w:rsidR="003F7562" w:rsidRPr="003F7562" w:rsidRDefault="003F7562" w:rsidP="003F7562">
      <w:pPr>
        <w:pStyle w:val="StandardEinzugKlein"/>
        <w:ind w:right="1133"/>
        <w:rPr>
          <w:rFonts w:cs="Arial"/>
          <w:lang w:val="fr-CH"/>
        </w:rPr>
      </w:pPr>
      <w:r w:rsidRPr="003F7562">
        <w:rPr>
          <w:rFonts w:cs="Arial"/>
          <w:lang w:val="fr-CH"/>
        </w:rPr>
        <w:t>- Paumelle à souder réglable en 2D, L=90mm, ø10mm</w:t>
      </w:r>
    </w:p>
    <w:p w14:paraId="2AE865A9" w14:textId="77777777" w:rsidR="003F7562" w:rsidRPr="003F7562" w:rsidRDefault="003F7562" w:rsidP="003F7562">
      <w:pPr>
        <w:pStyle w:val="StandardEinzugKlein"/>
        <w:ind w:right="1133"/>
        <w:rPr>
          <w:rFonts w:cs="Arial"/>
          <w:lang w:val="fr-CH"/>
        </w:rPr>
      </w:pPr>
      <w:r w:rsidRPr="003F7562">
        <w:rPr>
          <w:rFonts w:cs="Arial"/>
          <w:lang w:val="fr-CH"/>
        </w:rPr>
        <w:t>- Paumelle à souder en 2 parties, réglable en hauteur, L=120mm, ø16mm</w:t>
      </w:r>
    </w:p>
    <w:p w14:paraId="3090CB0E" w14:textId="77777777" w:rsidR="003F7562" w:rsidRPr="003F7562" w:rsidRDefault="003F7562" w:rsidP="003F7562">
      <w:pPr>
        <w:pStyle w:val="StandardEinzugKlein"/>
        <w:ind w:right="1133"/>
        <w:rPr>
          <w:rFonts w:cs="Arial"/>
          <w:lang w:val="fr-CH"/>
        </w:rPr>
      </w:pPr>
      <w:r w:rsidRPr="003F7562">
        <w:rPr>
          <w:rFonts w:cs="Arial"/>
          <w:lang w:val="fr-CH"/>
        </w:rPr>
        <w:t xml:space="preserve">- Paumelle à souder en 2 parties, réglable en hauteur, L=179mm, ø20mm </w:t>
      </w:r>
    </w:p>
    <w:p w14:paraId="23FA4CBC" w14:textId="3DCA9694" w:rsidR="000711FE" w:rsidRPr="007F6AC9" w:rsidRDefault="003F7562" w:rsidP="003F7562">
      <w:pPr>
        <w:pStyle w:val="StandardEinzugKlein"/>
        <w:ind w:right="1133"/>
        <w:rPr>
          <w:rFonts w:cs="Arial"/>
          <w:lang w:val="fr-CH"/>
        </w:rPr>
      </w:pPr>
      <w:r w:rsidRPr="003F7562">
        <w:rPr>
          <w:rFonts w:cs="Arial"/>
          <w:lang w:val="fr-CH"/>
        </w:rPr>
        <w:t>- Paumelle à souder réglable en 3D avec couvercle, L=180mm, ø20mm</w:t>
      </w:r>
    </w:p>
    <w:p w14:paraId="23FA4CBD" w14:textId="77777777" w:rsidR="00D5313C" w:rsidRPr="007F6AC9" w:rsidRDefault="007F6AC9">
      <w:pPr>
        <w:pStyle w:val="StandardTitel"/>
        <w:rPr>
          <w:rFonts w:cs="Arial"/>
          <w:lang w:val="fr-CH"/>
        </w:rPr>
      </w:pPr>
      <w:r w:rsidRPr="007F6AC9">
        <w:rPr>
          <w:rFonts w:cs="Arial"/>
          <w:lang w:val="fr-CH"/>
        </w:rPr>
        <w:t>Manchonnage (ou raccord de traverse)</w:t>
      </w:r>
    </w:p>
    <w:p w14:paraId="23FA4CBE" w14:textId="77777777" w:rsidR="000711FE" w:rsidRPr="00135DE4" w:rsidRDefault="007F6AC9" w:rsidP="003F7562">
      <w:pPr>
        <w:pStyle w:val="StandardBlock"/>
        <w:ind w:right="1133"/>
        <w:rPr>
          <w:rFonts w:cs="Arial"/>
          <w:lang w:val="fr-CH"/>
        </w:rPr>
      </w:pPr>
      <w:r w:rsidRPr="00135DE4">
        <w:rPr>
          <w:rFonts w:cs="Arial"/>
          <w:lang w:val="fr-CH"/>
        </w:rPr>
        <w:t xml:space="preserve">Pour des éléments </w:t>
      </w:r>
      <w:r w:rsidR="003131B9">
        <w:rPr>
          <w:rFonts w:cs="Arial"/>
          <w:lang w:val="fr-CH"/>
        </w:rPr>
        <w:t>avec dimensions importantes,</w:t>
      </w:r>
      <w:r w:rsidRPr="00135DE4">
        <w:rPr>
          <w:rFonts w:cs="Arial"/>
          <w:lang w:val="fr-CH"/>
        </w:rPr>
        <w:t xml:space="preserve"> </w:t>
      </w:r>
      <w:r w:rsidR="00135DE4" w:rsidRPr="00135DE4">
        <w:rPr>
          <w:rFonts w:cs="Arial"/>
          <w:lang w:val="fr-CH"/>
        </w:rPr>
        <w:t xml:space="preserve">il faut </w:t>
      </w:r>
      <w:r w:rsidR="003131B9">
        <w:rPr>
          <w:rFonts w:cs="Arial"/>
          <w:lang w:val="fr-CH"/>
        </w:rPr>
        <w:t>utiliser</w:t>
      </w:r>
      <w:r w:rsidR="00135DE4" w:rsidRPr="00135DE4">
        <w:rPr>
          <w:rFonts w:cs="Arial"/>
          <w:lang w:val="fr-CH"/>
        </w:rPr>
        <w:t xml:space="preserve"> les manchonnages à visser. </w:t>
      </w:r>
      <w:r w:rsidR="00135DE4">
        <w:rPr>
          <w:rFonts w:cs="Arial"/>
          <w:lang w:val="fr-CH"/>
        </w:rPr>
        <w:t xml:space="preserve">Le positionnement du manchonnage est à prévoir avec l’architecte. </w:t>
      </w:r>
    </w:p>
    <w:p w14:paraId="23FA4CBF" w14:textId="77777777" w:rsidR="00D5313C" w:rsidRPr="00ED6176" w:rsidRDefault="00135DE4">
      <w:pPr>
        <w:pStyle w:val="StandardTitel"/>
        <w:rPr>
          <w:rFonts w:cs="Arial"/>
          <w:lang w:val="fr-FR"/>
        </w:rPr>
      </w:pPr>
      <w:r w:rsidRPr="00ED6176">
        <w:rPr>
          <w:rFonts w:cs="Arial"/>
          <w:lang w:val="fr-FR"/>
        </w:rPr>
        <w:t>Raccordement mural</w:t>
      </w:r>
    </w:p>
    <w:p w14:paraId="23FA4CC0" w14:textId="77777777" w:rsidR="00D5313C" w:rsidRPr="00ED6176" w:rsidRDefault="00ED6176" w:rsidP="003F7562">
      <w:pPr>
        <w:pStyle w:val="StandardBlock"/>
        <w:ind w:right="1133"/>
        <w:rPr>
          <w:rFonts w:cs="Arial"/>
          <w:lang w:val="fr-FR"/>
        </w:rPr>
      </w:pPr>
      <w:r w:rsidRPr="00ED6176">
        <w:rPr>
          <w:rFonts w:cs="Arial"/>
          <w:lang w:val="fr-FR"/>
        </w:rPr>
        <w:t>Cadre posé en applique ou entre</w:t>
      </w:r>
      <w:r w:rsidR="005A5A44">
        <w:rPr>
          <w:rFonts w:cs="Arial"/>
          <w:lang w:val="fr-FR"/>
        </w:rPr>
        <w:t xml:space="preserve"> </w:t>
      </w:r>
      <w:r w:rsidRPr="00ED6176">
        <w:rPr>
          <w:rFonts w:cs="Arial"/>
          <w:lang w:val="fr-FR"/>
        </w:rPr>
        <w:t>mur, fix</w:t>
      </w:r>
      <w:r w:rsidR="005A5A44">
        <w:rPr>
          <w:rFonts w:cs="Arial"/>
          <w:lang w:val="fr-FR"/>
        </w:rPr>
        <w:t xml:space="preserve">é avec des </w:t>
      </w:r>
      <w:r w:rsidRPr="00ED6176">
        <w:rPr>
          <w:rFonts w:cs="Arial"/>
          <w:lang w:val="fr-FR"/>
        </w:rPr>
        <w:t>chevilles</w:t>
      </w:r>
      <w:r w:rsidR="005A5A44">
        <w:rPr>
          <w:rFonts w:cs="Arial"/>
          <w:lang w:val="fr-FR"/>
        </w:rPr>
        <w:t xml:space="preserve"> de fixation agrées.</w:t>
      </w:r>
    </w:p>
    <w:p w14:paraId="23FA4CC1" w14:textId="77777777" w:rsidR="00D5313C" w:rsidRPr="00ED6176" w:rsidRDefault="00ED6176">
      <w:pPr>
        <w:pStyle w:val="StandardTitel"/>
        <w:rPr>
          <w:rFonts w:cs="Arial"/>
          <w:lang w:val="fr-CH"/>
        </w:rPr>
      </w:pPr>
      <w:r w:rsidRPr="00ED6176">
        <w:rPr>
          <w:rFonts w:cs="Arial"/>
          <w:lang w:val="fr-CH"/>
        </w:rPr>
        <w:t>Raccords mural</w:t>
      </w:r>
    </w:p>
    <w:p w14:paraId="23FA4CC2" w14:textId="77777777" w:rsidR="002201BA" w:rsidRDefault="00ED6176" w:rsidP="003F7562">
      <w:pPr>
        <w:pStyle w:val="StandardBlock"/>
        <w:ind w:right="1133"/>
        <w:rPr>
          <w:rFonts w:cs="Arial"/>
          <w:lang w:val="fr-CH"/>
        </w:rPr>
      </w:pPr>
      <w:r w:rsidRPr="00ED6176">
        <w:rPr>
          <w:rFonts w:cs="Arial"/>
          <w:lang w:val="fr-CH"/>
        </w:rPr>
        <w:t xml:space="preserve">Bords de joint nettoyés et prétraités avec un </w:t>
      </w:r>
      <w:r>
        <w:rPr>
          <w:rFonts w:cs="Arial"/>
          <w:lang w:val="fr-CH"/>
        </w:rPr>
        <w:t>primer</w:t>
      </w:r>
      <w:r w:rsidRPr="00ED6176">
        <w:rPr>
          <w:rFonts w:cs="Arial"/>
          <w:lang w:val="fr-CH"/>
        </w:rPr>
        <w:t>.</w:t>
      </w:r>
      <w:r w:rsidR="00D5313C" w:rsidRPr="00ED6176">
        <w:rPr>
          <w:rFonts w:cs="Arial"/>
          <w:lang w:val="fr-CH"/>
        </w:rPr>
        <w:t xml:space="preserve"> </w:t>
      </w:r>
      <w:r w:rsidRPr="00ED6176">
        <w:rPr>
          <w:rFonts w:cs="Arial"/>
          <w:lang w:val="fr-CH"/>
        </w:rPr>
        <w:t>Largeur de joint</w:t>
      </w:r>
      <w:r w:rsidR="00D5313C" w:rsidRPr="00ED6176">
        <w:rPr>
          <w:rFonts w:cs="Arial"/>
          <w:lang w:val="fr-CH"/>
        </w:rPr>
        <w:t xml:space="preserve"> max. 15 </w:t>
      </w:r>
      <w:proofErr w:type="spellStart"/>
      <w:r w:rsidR="00D5313C" w:rsidRPr="00ED6176">
        <w:rPr>
          <w:rFonts w:cs="Arial"/>
          <w:lang w:val="fr-CH"/>
        </w:rPr>
        <w:t>mm.</w:t>
      </w:r>
      <w:proofErr w:type="spellEnd"/>
      <w:r w:rsidR="00D5313C" w:rsidRPr="00ED6176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L’</w:t>
      </w:r>
      <w:r w:rsidRPr="00ED6176">
        <w:rPr>
          <w:rFonts w:cs="Arial"/>
          <w:lang w:val="fr-CH"/>
        </w:rPr>
        <w:t>espace</w:t>
      </w:r>
      <w:r>
        <w:rPr>
          <w:rFonts w:cs="Arial"/>
          <w:lang w:val="fr-CH"/>
        </w:rPr>
        <w:t xml:space="preserve"> est rempli</w:t>
      </w:r>
      <w:r w:rsidRPr="00ED6176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avec du cordon</w:t>
      </w:r>
      <w:r w:rsidRPr="00ED6176">
        <w:rPr>
          <w:rFonts w:cs="Arial"/>
          <w:lang w:val="fr-CH"/>
        </w:rPr>
        <w:t xml:space="preserve"> de rembourrage pour joints non combustible</w:t>
      </w:r>
      <w:r w:rsidR="002201BA">
        <w:rPr>
          <w:rFonts w:cs="Arial"/>
          <w:lang w:val="fr-CH"/>
        </w:rPr>
        <w:t xml:space="preserve"> et certifié</w:t>
      </w:r>
      <w:r>
        <w:rPr>
          <w:rFonts w:cs="Arial"/>
          <w:lang w:val="fr-CH"/>
        </w:rPr>
        <w:t>,</w:t>
      </w:r>
      <w:r w:rsidRPr="00ED6176">
        <w:rPr>
          <w:rFonts w:cs="Arial"/>
          <w:lang w:val="fr-CH"/>
        </w:rPr>
        <w:t xml:space="preserve"> scell</w:t>
      </w:r>
      <w:r>
        <w:rPr>
          <w:rFonts w:cs="Arial"/>
          <w:lang w:val="fr-CH"/>
        </w:rPr>
        <w:t>ement</w:t>
      </w:r>
      <w:r w:rsidRPr="00ED6176">
        <w:rPr>
          <w:rFonts w:cs="Arial"/>
          <w:lang w:val="fr-CH"/>
        </w:rPr>
        <w:t xml:space="preserve"> avec du </w:t>
      </w:r>
      <w:proofErr w:type="spellStart"/>
      <w:r w:rsidRPr="00ED6176">
        <w:rPr>
          <w:rFonts w:cs="Arial"/>
          <w:lang w:val="fr-CH"/>
        </w:rPr>
        <w:t>Thiokol</w:t>
      </w:r>
      <w:proofErr w:type="spellEnd"/>
      <w:r w:rsidRPr="00ED6176">
        <w:rPr>
          <w:rFonts w:cs="Arial"/>
          <w:lang w:val="fr-CH"/>
        </w:rPr>
        <w:t xml:space="preserve"> ou un mastic silicone.</w:t>
      </w:r>
      <w:r>
        <w:rPr>
          <w:rFonts w:cs="Arial"/>
          <w:lang w:val="fr-CH"/>
        </w:rPr>
        <w:t xml:space="preserve"> </w:t>
      </w:r>
    </w:p>
    <w:p w14:paraId="61FBE6A3" w14:textId="77777777" w:rsidR="003F7562" w:rsidRDefault="003F7562">
      <w:pPr>
        <w:ind w:right="0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br w:type="page"/>
      </w:r>
    </w:p>
    <w:p w14:paraId="23FA4CC4" w14:textId="441E85B2" w:rsidR="00D5313C" w:rsidRPr="002201BA" w:rsidRDefault="00135DE4" w:rsidP="00ED6176">
      <w:pPr>
        <w:pStyle w:val="StandardBlock"/>
        <w:rPr>
          <w:rFonts w:cs="Arial"/>
          <w:b/>
          <w:lang w:val="fr-CH"/>
        </w:rPr>
      </w:pPr>
      <w:r w:rsidRPr="002201BA">
        <w:rPr>
          <w:rFonts w:cs="Arial"/>
          <w:b/>
          <w:lang w:val="fr-CH"/>
        </w:rPr>
        <w:lastRenderedPageBreak/>
        <w:t>Proposition d’entreprise</w:t>
      </w:r>
    </w:p>
    <w:p w14:paraId="23FA4CC5" w14:textId="77777777" w:rsidR="00D5313C" w:rsidRPr="00135DE4" w:rsidRDefault="00135DE4" w:rsidP="003F7562">
      <w:pPr>
        <w:pStyle w:val="StandardBlock"/>
        <w:ind w:right="1133"/>
        <w:rPr>
          <w:rFonts w:cs="Arial"/>
          <w:lang w:val="fr-CH"/>
        </w:rPr>
      </w:pPr>
      <w:r w:rsidRPr="00135DE4">
        <w:rPr>
          <w:rFonts w:cs="Arial"/>
          <w:lang w:val="fr-CH"/>
        </w:rPr>
        <w:t xml:space="preserve">Une variante d’entreprise ne peut être offerte que dans le cadre de conditions </w:t>
      </w:r>
      <w:r w:rsidR="00ED6176">
        <w:rPr>
          <w:rFonts w:cs="Arial"/>
          <w:lang w:val="fr-CH"/>
        </w:rPr>
        <w:t>prédéterminées.</w:t>
      </w:r>
    </w:p>
    <w:p w14:paraId="23FA4CC6" w14:textId="77777777" w:rsidR="00D5313C" w:rsidRPr="009713C3" w:rsidRDefault="00135DE4">
      <w:pPr>
        <w:pStyle w:val="StandardBlock"/>
        <w:rPr>
          <w:rFonts w:cs="Arial"/>
          <w:lang w:val="fr-CH"/>
        </w:rPr>
      </w:pPr>
      <w:r w:rsidRPr="009713C3">
        <w:rPr>
          <w:rFonts w:cs="Arial"/>
          <w:lang w:val="fr-CH"/>
        </w:rPr>
        <w:t>Système offert</w:t>
      </w:r>
      <w:r w:rsidR="00D5313C" w:rsidRPr="009713C3">
        <w:rPr>
          <w:rFonts w:cs="Arial"/>
          <w:lang w:val="fr-CH"/>
        </w:rPr>
        <w:t>: ......................................................................</w:t>
      </w:r>
    </w:p>
    <w:p w14:paraId="23FA4CC7" w14:textId="77777777" w:rsidR="00D5313C" w:rsidRPr="009713C3" w:rsidRDefault="009713C3">
      <w:pPr>
        <w:pStyle w:val="StandardTitel"/>
        <w:rPr>
          <w:rFonts w:cs="Arial"/>
          <w:lang w:val="fr-CH"/>
        </w:rPr>
      </w:pPr>
      <w:r w:rsidRPr="009713C3">
        <w:rPr>
          <w:rFonts w:cs="Arial"/>
          <w:lang w:val="fr-CH"/>
        </w:rPr>
        <w:t>Etendue de la prestation</w:t>
      </w:r>
    </w:p>
    <w:p w14:paraId="23FA4CC8" w14:textId="77777777" w:rsidR="00D5313C" w:rsidRPr="00491716" w:rsidRDefault="00D5313C" w:rsidP="005B35D1">
      <w:pPr>
        <w:pStyle w:val="StandardEinzugKlein"/>
        <w:rPr>
          <w:lang w:val="fr-CH"/>
        </w:rPr>
      </w:pPr>
      <w:r w:rsidRPr="00491716">
        <w:rPr>
          <w:lang w:val="fr-CH"/>
        </w:rPr>
        <w:t>-</w:t>
      </w:r>
      <w:r w:rsidRPr="00491716">
        <w:rPr>
          <w:lang w:val="fr-CH"/>
        </w:rPr>
        <w:tab/>
      </w:r>
      <w:r w:rsidR="009713C3" w:rsidRPr="00491716">
        <w:rPr>
          <w:lang w:val="fr-CH"/>
        </w:rPr>
        <w:t>Livraison</w:t>
      </w:r>
      <w:r w:rsidRPr="00491716">
        <w:rPr>
          <w:lang w:val="fr-CH"/>
        </w:rPr>
        <w:t xml:space="preserve">, </w:t>
      </w:r>
      <w:r w:rsidR="00C35CEA" w:rsidRPr="00491716">
        <w:rPr>
          <w:lang w:val="fr-CH"/>
        </w:rPr>
        <w:t>distribution</w:t>
      </w:r>
      <w:r w:rsidRPr="00491716">
        <w:rPr>
          <w:lang w:val="fr-CH"/>
        </w:rPr>
        <w:t xml:space="preserve"> </w:t>
      </w:r>
      <w:r w:rsidR="00491716">
        <w:rPr>
          <w:lang w:val="fr-CH"/>
        </w:rPr>
        <w:t>et pose</w:t>
      </w:r>
      <w:r w:rsidRPr="00491716">
        <w:rPr>
          <w:lang w:val="fr-CH"/>
        </w:rPr>
        <w:t>.</w:t>
      </w:r>
    </w:p>
    <w:p w14:paraId="23FA4CC9" w14:textId="77777777" w:rsidR="00D5313C" w:rsidRPr="00491716" w:rsidRDefault="00D5313C" w:rsidP="005B35D1">
      <w:pPr>
        <w:pStyle w:val="StandardEinzugKlein"/>
        <w:rPr>
          <w:lang w:val="fr-CH"/>
        </w:rPr>
      </w:pPr>
      <w:r w:rsidRPr="00491716">
        <w:rPr>
          <w:lang w:val="fr-CH"/>
        </w:rPr>
        <w:t>-</w:t>
      </w:r>
      <w:r w:rsidRPr="00491716">
        <w:rPr>
          <w:lang w:val="fr-CH"/>
        </w:rPr>
        <w:tab/>
      </w:r>
      <w:r w:rsidR="00491716" w:rsidRPr="00491716">
        <w:rPr>
          <w:lang w:val="fr-CH"/>
        </w:rPr>
        <w:t>tout le matériel nécessaire au montage</w:t>
      </w:r>
      <w:r w:rsidRPr="00491716">
        <w:rPr>
          <w:lang w:val="fr-CH"/>
        </w:rPr>
        <w:t>.</w:t>
      </w:r>
    </w:p>
    <w:p w14:paraId="23FA4CCA" w14:textId="77777777" w:rsidR="00D5313C" w:rsidRPr="00EE274C" w:rsidRDefault="00D5313C" w:rsidP="005B35D1">
      <w:pPr>
        <w:pStyle w:val="StandardEinzugKlein"/>
        <w:rPr>
          <w:lang w:val="fr-CH"/>
        </w:rPr>
      </w:pPr>
      <w:r w:rsidRPr="00EE274C">
        <w:rPr>
          <w:lang w:val="fr-CH"/>
        </w:rPr>
        <w:t>-</w:t>
      </w:r>
      <w:r w:rsidRPr="00EE274C">
        <w:rPr>
          <w:lang w:val="fr-CH"/>
        </w:rPr>
        <w:tab/>
      </w:r>
      <w:r w:rsidR="00491716" w:rsidRPr="00491716">
        <w:rPr>
          <w:lang w:val="fr-FR"/>
        </w:rPr>
        <w:t>Echafaudage</w:t>
      </w:r>
    </w:p>
    <w:p w14:paraId="23FA4CCB" w14:textId="77777777" w:rsidR="00D5313C" w:rsidRPr="00491716" w:rsidRDefault="00D5313C" w:rsidP="005B35D1">
      <w:pPr>
        <w:pStyle w:val="StandardEinzugKlein"/>
        <w:rPr>
          <w:lang w:val="fr-CH"/>
        </w:rPr>
      </w:pPr>
      <w:r w:rsidRPr="00491716">
        <w:rPr>
          <w:lang w:val="fr-CH"/>
        </w:rPr>
        <w:t>-</w:t>
      </w:r>
      <w:r w:rsidRPr="00491716">
        <w:rPr>
          <w:lang w:val="fr-CH"/>
        </w:rPr>
        <w:tab/>
      </w:r>
      <w:r w:rsidR="00491716" w:rsidRPr="00491716">
        <w:rPr>
          <w:lang w:val="fr-CH"/>
        </w:rPr>
        <w:t>Travaux d'étanchéité entre la structure métallique et le bâtiment</w:t>
      </w:r>
      <w:r w:rsidRPr="00491716">
        <w:rPr>
          <w:lang w:val="fr-CH"/>
        </w:rPr>
        <w:t>.</w:t>
      </w:r>
    </w:p>
    <w:p w14:paraId="23FA4CCC" w14:textId="77777777" w:rsidR="00BE3E77" w:rsidRPr="008C1294" w:rsidRDefault="00BE3E77" w:rsidP="00BE3E77">
      <w:pPr>
        <w:pStyle w:val="StandardEinzugKlein"/>
        <w:rPr>
          <w:rFonts w:cs="Arial"/>
          <w:lang w:val="fr-CH"/>
        </w:rPr>
      </w:pPr>
      <w:r w:rsidRPr="008C1294">
        <w:rPr>
          <w:rFonts w:cs="Arial"/>
          <w:lang w:val="fr-CH"/>
        </w:rPr>
        <w:t>-</w:t>
      </w:r>
      <w:r w:rsidRPr="008C1294">
        <w:rPr>
          <w:rFonts w:cs="Arial"/>
          <w:lang w:val="fr-CH"/>
        </w:rPr>
        <w:tab/>
      </w:r>
      <w:r w:rsidR="002201BA">
        <w:rPr>
          <w:rFonts w:cs="Arial"/>
          <w:lang w:val="fr-CH"/>
        </w:rPr>
        <w:t>M</w:t>
      </w:r>
      <w:r w:rsidR="00491716">
        <w:rPr>
          <w:rFonts w:cs="Arial"/>
          <w:lang w:val="fr-CH"/>
        </w:rPr>
        <w:t>atériel de levage</w:t>
      </w:r>
    </w:p>
    <w:p w14:paraId="23FA4CCD" w14:textId="77777777" w:rsidR="00D5313C" w:rsidRPr="009713C3" w:rsidRDefault="00D5313C">
      <w:pPr>
        <w:pStyle w:val="berschrift1"/>
        <w:rPr>
          <w:lang w:val="fr-CH"/>
        </w:rPr>
      </w:pPr>
      <w:r w:rsidRPr="009713C3">
        <w:rPr>
          <w:lang w:val="fr-CH"/>
        </w:rPr>
        <w:br w:type="page"/>
      </w:r>
      <w:r w:rsidR="009713C3" w:rsidRPr="009713C3">
        <w:rPr>
          <w:lang w:val="fr-CH"/>
        </w:rPr>
        <w:lastRenderedPageBreak/>
        <w:t>Descriptif de position</w:t>
      </w:r>
    </w:p>
    <w:p w14:paraId="23FA4CCE" w14:textId="77777777" w:rsidR="00D5313C" w:rsidRPr="009713C3" w:rsidRDefault="009713C3">
      <w:pPr>
        <w:pStyle w:val="berschrift2"/>
        <w:rPr>
          <w:lang w:val="fr-CH"/>
        </w:rPr>
      </w:pPr>
      <w:r w:rsidRPr="009713C3">
        <w:rPr>
          <w:lang w:val="fr-CH"/>
        </w:rPr>
        <w:t>0.0</w:t>
      </w:r>
      <w:r w:rsidRPr="009713C3">
        <w:rPr>
          <w:lang w:val="fr-CH"/>
        </w:rPr>
        <w:tab/>
        <w:t xml:space="preserve">Position </w:t>
      </w:r>
      <w:r w:rsidR="00D5313C" w:rsidRPr="009713C3">
        <w:rPr>
          <w:lang w:val="fr-CH"/>
        </w:rPr>
        <w:t xml:space="preserve">/ </w:t>
      </w:r>
      <w:r w:rsidRPr="009713C3">
        <w:rPr>
          <w:lang w:val="fr-CH"/>
        </w:rPr>
        <w:t>Situation</w:t>
      </w:r>
    </w:p>
    <w:p w14:paraId="23FA4CCF" w14:textId="77777777" w:rsidR="009713C3" w:rsidRPr="009713C3" w:rsidRDefault="009713C3" w:rsidP="003F7562">
      <w:pPr>
        <w:ind w:right="1133"/>
        <w:rPr>
          <w:lang w:val="fr-FR"/>
        </w:rPr>
      </w:pPr>
      <w:r w:rsidRPr="009713C3">
        <w:rPr>
          <w:lang w:val="fr-FR"/>
        </w:rPr>
        <w:t>Exécution selon le texte de description pos.</w:t>
      </w:r>
      <w:r>
        <w:rPr>
          <w:lang w:val="fr-FR"/>
        </w:rPr>
        <w:t xml:space="preserve"> ….</w:t>
      </w:r>
      <w:r w:rsidRPr="009713C3">
        <w:rPr>
          <w:lang w:val="fr-FR"/>
        </w:rPr>
        <w:t xml:space="preserve"> </w:t>
      </w:r>
      <w:r w:rsidR="00E9512D">
        <w:rPr>
          <w:lang w:val="fr-FR"/>
        </w:rPr>
        <w:t>Selon l</w:t>
      </w:r>
      <w:r w:rsidRPr="009713C3">
        <w:rPr>
          <w:lang w:val="fr-FR"/>
        </w:rPr>
        <w:t>es plans d’architecte.</w:t>
      </w:r>
    </w:p>
    <w:p w14:paraId="23FA4CD0" w14:textId="77777777" w:rsidR="00D5313C" w:rsidRPr="009713C3" w:rsidRDefault="009713C3">
      <w:pPr>
        <w:pStyle w:val="StandardTitel"/>
        <w:rPr>
          <w:rFonts w:cs="Arial"/>
          <w:lang w:val="fr-CH"/>
        </w:rPr>
      </w:pPr>
      <w:r w:rsidRPr="009713C3">
        <w:rPr>
          <w:rFonts w:cs="Arial"/>
          <w:lang w:val="fr-CH"/>
        </w:rPr>
        <w:t xml:space="preserve">Exigence </w:t>
      </w:r>
    </w:p>
    <w:p w14:paraId="23FA4CD1" w14:textId="77777777" w:rsidR="00D5313C" w:rsidRPr="009713C3" w:rsidRDefault="00D5313C">
      <w:pPr>
        <w:pStyle w:val="StandardEinzugKlein"/>
        <w:rPr>
          <w:rFonts w:cs="Arial"/>
          <w:lang w:val="fr-CH"/>
        </w:rPr>
      </w:pPr>
      <w:r w:rsidRPr="009713C3">
        <w:rPr>
          <w:rFonts w:cs="Arial"/>
          <w:lang w:val="fr-CH"/>
        </w:rPr>
        <w:t>-</w:t>
      </w:r>
      <w:r w:rsidRPr="009713C3">
        <w:rPr>
          <w:rFonts w:cs="Arial"/>
          <w:lang w:val="fr-CH"/>
        </w:rPr>
        <w:tab/>
      </w:r>
      <w:r w:rsidR="009713C3" w:rsidRPr="009713C3">
        <w:rPr>
          <w:rFonts w:cs="Arial"/>
          <w:lang w:val="fr-CH"/>
        </w:rPr>
        <w:t>Aucune exigence en matière de protection contre la fumée</w:t>
      </w:r>
      <w:r w:rsidRPr="009713C3">
        <w:rPr>
          <w:rFonts w:cs="Arial"/>
          <w:lang w:val="fr-CH"/>
        </w:rPr>
        <w:t>.</w:t>
      </w:r>
    </w:p>
    <w:p w14:paraId="23FA4CD2" w14:textId="77777777" w:rsidR="00D5313C" w:rsidRPr="009713C3" w:rsidRDefault="00D5313C">
      <w:pPr>
        <w:pStyle w:val="StandardEinzugKlein"/>
        <w:rPr>
          <w:rFonts w:cs="Arial"/>
          <w:lang w:val="fr-CH"/>
        </w:rPr>
      </w:pPr>
      <w:r w:rsidRPr="009713C3">
        <w:rPr>
          <w:rFonts w:cs="Arial"/>
          <w:lang w:val="fr-CH"/>
        </w:rPr>
        <w:t>-</w:t>
      </w:r>
      <w:r w:rsidRPr="009713C3">
        <w:rPr>
          <w:rFonts w:cs="Arial"/>
          <w:lang w:val="fr-CH"/>
        </w:rPr>
        <w:tab/>
      </w:r>
      <w:r w:rsidR="009713C3" w:rsidRPr="009713C3">
        <w:rPr>
          <w:rFonts w:cs="Arial"/>
          <w:lang w:val="fr-CH"/>
        </w:rPr>
        <w:t>Sans fonction anti-</w:t>
      </w:r>
      <w:r w:rsidR="00E9512D" w:rsidRPr="009713C3">
        <w:rPr>
          <w:rFonts w:cs="Arial"/>
          <w:lang w:val="fr-CH"/>
        </w:rPr>
        <w:t>panique</w:t>
      </w:r>
    </w:p>
    <w:p w14:paraId="23FA4CD3" w14:textId="77777777" w:rsidR="00D5313C" w:rsidRPr="009713C3" w:rsidRDefault="009713C3">
      <w:pPr>
        <w:pStyle w:val="StandardTitel"/>
        <w:rPr>
          <w:rFonts w:cs="Arial"/>
          <w:lang w:val="fr-CH"/>
        </w:rPr>
      </w:pPr>
      <w:r w:rsidRPr="009713C3">
        <w:rPr>
          <w:rFonts w:cs="Arial"/>
          <w:lang w:val="fr-CH"/>
        </w:rPr>
        <w:t>Description de l’élément</w:t>
      </w:r>
    </w:p>
    <w:p w14:paraId="23FA4CD4" w14:textId="77777777" w:rsidR="0030160F" w:rsidRPr="008C1294" w:rsidRDefault="00E9512D">
      <w:pPr>
        <w:pStyle w:val="StandardBlock"/>
        <w:rPr>
          <w:rFonts w:cs="Arial"/>
          <w:lang w:val="fr-CH"/>
        </w:rPr>
      </w:pPr>
      <w:r>
        <w:rPr>
          <w:rFonts w:cs="Arial"/>
          <w:lang w:val="fr-CH"/>
        </w:rPr>
        <w:t>Construction du cadre</w:t>
      </w:r>
      <w:r w:rsidR="009713C3" w:rsidRPr="008C1294">
        <w:rPr>
          <w:rFonts w:cs="Arial"/>
          <w:lang w:val="fr-CH"/>
        </w:rPr>
        <w:t>.</w:t>
      </w:r>
    </w:p>
    <w:p w14:paraId="23FA4CD5" w14:textId="77777777" w:rsidR="00D5313C" w:rsidRPr="009713C3" w:rsidRDefault="009713C3">
      <w:pPr>
        <w:pStyle w:val="StandardBlock"/>
        <w:rPr>
          <w:rFonts w:cs="Arial"/>
          <w:lang w:val="fr-CH"/>
        </w:rPr>
      </w:pPr>
      <w:r w:rsidRPr="009713C3">
        <w:rPr>
          <w:rFonts w:cs="Arial"/>
          <w:lang w:val="fr-CH"/>
        </w:rPr>
        <w:t xml:space="preserve">Elément avec traverses divisé en …. </w:t>
      </w:r>
      <w:proofErr w:type="gramStart"/>
      <w:r>
        <w:rPr>
          <w:rFonts w:cs="Arial"/>
          <w:lang w:val="fr-CH"/>
        </w:rPr>
        <w:t>parties</w:t>
      </w:r>
      <w:proofErr w:type="gramEnd"/>
      <w:r>
        <w:rPr>
          <w:rFonts w:cs="Arial"/>
          <w:lang w:val="fr-CH"/>
        </w:rPr>
        <w:t>.</w:t>
      </w:r>
      <w:r w:rsidR="00D5313C" w:rsidRPr="009713C3">
        <w:rPr>
          <w:rFonts w:cs="Arial"/>
          <w:lang w:val="fr-CH"/>
        </w:rPr>
        <w:t xml:space="preserve"> </w:t>
      </w:r>
    </w:p>
    <w:p w14:paraId="23FA4CD6" w14:textId="77777777" w:rsidR="00D5313C" w:rsidRPr="00FC1711" w:rsidRDefault="00D5313C">
      <w:pPr>
        <w:pStyle w:val="StandardEinzugKlein"/>
        <w:jc w:val="left"/>
        <w:rPr>
          <w:rFonts w:cs="Arial"/>
          <w:lang w:val="fr-CH"/>
        </w:rPr>
      </w:pPr>
      <w:r w:rsidRPr="00DF698D">
        <w:rPr>
          <w:rFonts w:cs="Arial"/>
          <w:lang w:val="fr-CH"/>
        </w:rPr>
        <w:t>-</w:t>
      </w:r>
      <w:r w:rsidRPr="00DF698D">
        <w:rPr>
          <w:rFonts w:cs="Arial"/>
          <w:lang w:val="fr-CH"/>
        </w:rPr>
        <w:tab/>
        <w:t xml:space="preserve">...... </w:t>
      </w:r>
      <w:r w:rsidR="009713C3" w:rsidRPr="00FC1711">
        <w:rPr>
          <w:rFonts w:cs="Arial"/>
          <w:lang w:val="fr-CH"/>
        </w:rPr>
        <w:t>p</w:t>
      </w:r>
      <w:r w:rsidR="00FC1711">
        <w:rPr>
          <w:rFonts w:cs="Arial"/>
          <w:lang w:val="fr-CH"/>
        </w:rPr>
        <w:t>artie</w:t>
      </w:r>
      <w:r w:rsidR="009713C3" w:rsidRPr="00FC1711">
        <w:rPr>
          <w:rFonts w:cs="Arial"/>
          <w:lang w:val="fr-CH"/>
        </w:rPr>
        <w:t>(s) fixe vitrée</w:t>
      </w:r>
      <w:r w:rsidRPr="00FC1711">
        <w:rPr>
          <w:rFonts w:cs="Arial"/>
          <w:lang w:val="fr-CH"/>
        </w:rPr>
        <w:t xml:space="preserve">, </w:t>
      </w:r>
      <w:r w:rsidR="009713C3" w:rsidRPr="00FC1711">
        <w:rPr>
          <w:rFonts w:cs="Arial"/>
          <w:lang w:val="fr-CH"/>
        </w:rPr>
        <w:t xml:space="preserve">dimensions : </w:t>
      </w:r>
      <w:r w:rsidRPr="00FC1711">
        <w:rPr>
          <w:rFonts w:cs="Arial"/>
          <w:lang w:val="fr-CH"/>
        </w:rPr>
        <w:t xml:space="preserve"> ........ </w:t>
      </w:r>
      <w:proofErr w:type="gramStart"/>
      <w:r w:rsidRPr="00FC1711">
        <w:rPr>
          <w:rFonts w:cs="Arial"/>
          <w:lang w:val="fr-CH"/>
        </w:rPr>
        <w:t>x</w:t>
      </w:r>
      <w:proofErr w:type="gramEnd"/>
      <w:r w:rsidRPr="00FC1711">
        <w:rPr>
          <w:rFonts w:cs="Arial"/>
          <w:lang w:val="fr-CH"/>
        </w:rPr>
        <w:t xml:space="preserve"> ........ </w:t>
      </w:r>
      <w:proofErr w:type="spellStart"/>
      <w:r w:rsidRPr="00FC1711">
        <w:rPr>
          <w:rFonts w:cs="Arial"/>
          <w:lang w:val="fr-CH"/>
        </w:rPr>
        <w:t>mm.</w:t>
      </w:r>
      <w:proofErr w:type="spellEnd"/>
    </w:p>
    <w:p w14:paraId="23FA4CD7" w14:textId="77777777" w:rsidR="00D5313C" w:rsidRPr="00FC1711" w:rsidRDefault="00D5313C">
      <w:pPr>
        <w:pStyle w:val="StandardEinzugKlein"/>
        <w:jc w:val="left"/>
        <w:rPr>
          <w:rFonts w:cs="Arial"/>
          <w:lang w:val="fr-CH"/>
        </w:rPr>
      </w:pPr>
      <w:r w:rsidRPr="00DF698D">
        <w:rPr>
          <w:rFonts w:cs="Arial"/>
          <w:lang w:val="fr-CH"/>
        </w:rPr>
        <w:t>-</w:t>
      </w:r>
      <w:r w:rsidRPr="00DF698D">
        <w:rPr>
          <w:rFonts w:cs="Arial"/>
          <w:lang w:val="fr-CH"/>
        </w:rPr>
        <w:tab/>
        <w:t xml:space="preserve">...... </w:t>
      </w:r>
      <w:r w:rsidR="00FC1711" w:rsidRPr="00FC1711">
        <w:rPr>
          <w:rFonts w:cs="Arial"/>
          <w:lang w:val="fr-CH"/>
        </w:rPr>
        <w:t>partie(s) avec porte intégrée, 1-2 vantaux</w:t>
      </w:r>
      <w:r w:rsidRPr="00FC1711">
        <w:rPr>
          <w:rFonts w:cs="Arial"/>
          <w:lang w:val="fr-CH"/>
        </w:rPr>
        <w:t xml:space="preserve">, </w:t>
      </w:r>
      <w:r w:rsidR="00FC1711" w:rsidRPr="00FC1711">
        <w:rPr>
          <w:rFonts w:cs="Arial"/>
          <w:lang w:val="fr-CH"/>
        </w:rPr>
        <w:t>vitrée</w:t>
      </w:r>
      <w:r w:rsidRPr="00FC1711">
        <w:rPr>
          <w:rFonts w:cs="Arial"/>
          <w:lang w:val="fr-CH"/>
        </w:rPr>
        <w:t xml:space="preserve">, </w:t>
      </w:r>
      <w:r w:rsidR="00FC1711">
        <w:rPr>
          <w:rFonts w:cs="Arial"/>
          <w:lang w:val="fr-CH"/>
        </w:rPr>
        <w:t xml:space="preserve">dimensions vide de passage </w:t>
      </w:r>
      <w:r w:rsidRPr="00FC1711">
        <w:rPr>
          <w:rFonts w:cs="Arial"/>
          <w:lang w:val="fr-CH"/>
        </w:rPr>
        <w:t xml:space="preserve">: ....... </w:t>
      </w:r>
      <w:proofErr w:type="gramStart"/>
      <w:r w:rsidRPr="00FC1711">
        <w:rPr>
          <w:rFonts w:cs="Arial"/>
          <w:lang w:val="fr-CH"/>
        </w:rPr>
        <w:t>x</w:t>
      </w:r>
      <w:proofErr w:type="gramEnd"/>
      <w:r w:rsidRPr="00FC1711">
        <w:rPr>
          <w:rFonts w:cs="Arial"/>
          <w:lang w:val="fr-CH"/>
        </w:rPr>
        <w:t xml:space="preserve"> ....... </w:t>
      </w:r>
      <w:proofErr w:type="spellStart"/>
      <w:r w:rsidRPr="00FC1711">
        <w:rPr>
          <w:rFonts w:cs="Arial"/>
          <w:lang w:val="fr-CH"/>
        </w:rPr>
        <w:t>mm.</w:t>
      </w:r>
      <w:proofErr w:type="spellEnd"/>
    </w:p>
    <w:p w14:paraId="23FA4CD8" w14:textId="77777777" w:rsidR="00D5313C" w:rsidRPr="00FC1711" w:rsidRDefault="00D5313C">
      <w:pPr>
        <w:pStyle w:val="StandardEinzugKlein"/>
        <w:jc w:val="left"/>
        <w:rPr>
          <w:rFonts w:cs="Arial"/>
          <w:lang w:val="fr-CH"/>
        </w:rPr>
      </w:pPr>
      <w:r w:rsidRPr="00DF698D">
        <w:rPr>
          <w:rFonts w:cs="Arial"/>
          <w:lang w:val="fr-CH"/>
        </w:rPr>
        <w:t>-</w:t>
      </w:r>
      <w:r w:rsidRPr="00DF698D">
        <w:rPr>
          <w:rFonts w:cs="Arial"/>
          <w:lang w:val="fr-CH"/>
        </w:rPr>
        <w:tab/>
        <w:t xml:space="preserve">...... </w:t>
      </w:r>
      <w:r w:rsidR="00FC1711" w:rsidRPr="00FC1711">
        <w:rPr>
          <w:rFonts w:cs="Arial"/>
          <w:lang w:val="fr-CH"/>
        </w:rPr>
        <w:t xml:space="preserve">partie(s) avec panneau intégré, dimensions </w:t>
      </w:r>
      <w:r w:rsidRPr="00FC1711">
        <w:rPr>
          <w:rFonts w:cs="Arial"/>
          <w:lang w:val="fr-CH"/>
        </w:rPr>
        <w:t xml:space="preserve">: ........ </w:t>
      </w:r>
      <w:proofErr w:type="gramStart"/>
      <w:r w:rsidRPr="00FC1711">
        <w:rPr>
          <w:rFonts w:cs="Arial"/>
          <w:lang w:val="fr-CH"/>
        </w:rPr>
        <w:t>x</w:t>
      </w:r>
      <w:proofErr w:type="gramEnd"/>
      <w:r w:rsidRPr="00FC1711">
        <w:rPr>
          <w:rFonts w:cs="Arial"/>
          <w:lang w:val="fr-CH"/>
        </w:rPr>
        <w:t xml:space="preserve"> ........ </w:t>
      </w:r>
      <w:proofErr w:type="spellStart"/>
      <w:r w:rsidRPr="00FC1711">
        <w:rPr>
          <w:rFonts w:cs="Arial"/>
          <w:lang w:val="fr-CH"/>
        </w:rPr>
        <w:t>mm.</w:t>
      </w:r>
      <w:proofErr w:type="spellEnd"/>
    </w:p>
    <w:p w14:paraId="23FA4CD9" w14:textId="77777777" w:rsidR="00855635" w:rsidRPr="00FC1711" w:rsidRDefault="00855635">
      <w:pPr>
        <w:pStyle w:val="StandardEinzugKlein"/>
        <w:jc w:val="left"/>
        <w:rPr>
          <w:rFonts w:cs="Arial"/>
          <w:lang w:val="fr-CH"/>
        </w:rPr>
      </w:pPr>
      <w:r w:rsidRPr="00FC1711">
        <w:rPr>
          <w:rFonts w:cs="Arial"/>
          <w:lang w:val="fr-CH"/>
        </w:rPr>
        <w:t>- …...</w:t>
      </w:r>
      <w:r w:rsidR="00FC1711" w:rsidRPr="00FC1711">
        <w:rPr>
          <w:rFonts w:cs="Arial"/>
          <w:lang w:val="fr-CH"/>
        </w:rPr>
        <w:t>porte, 1-2 vantaux, dimensions</w:t>
      </w:r>
      <w:r w:rsidR="00FC1711">
        <w:rPr>
          <w:rFonts w:cs="Arial"/>
          <w:lang w:val="fr-CH"/>
        </w:rPr>
        <w:t xml:space="preserve"> des </w:t>
      </w:r>
      <w:proofErr w:type="gramStart"/>
      <w:r w:rsidR="00FC1711">
        <w:rPr>
          <w:rFonts w:cs="Arial"/>
          <w:lang w:val="fr-CH"/>
        </w:rPr>
        <w:t xml:space="preserve">vantaux  </w:t>
      </w:r>
      <w:r w:rsidRPr="00FC1711">
        <w:rPr>
          <w:rFonts w:cs="Arial"/>
          <w:lang w:val="fr-CH"/>
        </w:rPr>
        <w:t>…</w:t>
      </w:r>
      <w:proofErr w:type="gramEnd"/>
      <w:r w:rsidRPr="00FC1711">
        <w:rPr>
          <w:rFonts w:cs="Arial"/>
          <w:lang w:val="fr-CH"/>
        </w:rPr>
        <w:t xml:space="preserve">…x……mm </w:t>
      </w:r>
    </w:p>
    <w:p w14:paraId="23FA4CDA" w14:textId="77777777" w:rsidR="00855635" w:rsidRPr="00FC1711" w:rsidRDefault="00FC1711">
      <w:pPr>
        <w:pStyle w:val="StandardTitel"/>
        <w:rPr>
          <w:rFonts w:cs="Arial"/>
          <w:lang w:val="fr-CH"/>
        </w:rPr>
      </w:pPr>
      <w:r w:rsidRPr="00FC1711">
        <w:rPr>
          <w:rFonts w:cs="Arial"/>
          <w:lang w:val="fr-CH"/>
        </w:rPr>
        <w:t>Eléments de fermeture</w:t>
      </w:r>
    </w:p>
    <w:p w14:paraId="23FA4CDB" w14:textId="77777777" w:rsidR="00855635" w:rsidRPr="00FC1711" w:rsidRDefault="00855635" w:rsidP="00855635">
      <w:pPr>
        <w:pStyle w:val="StandardBlock"/>
        <w:rPr>
          <w:lang w:val="fr-CH"/>
        </w:rPr>
      </w:pPr>
      <w:r w:rsidRPr="00FC1711">
        <w:rPr>
          <w:lang w:val="fr-CH"/>
        </w:rPr>
        <w:t xml:space="preserve">- </w:t>
      </w:r>
      <w:r w:rsidR="00FC1711" w:rsidRPr="00FC1711">
        <w:rPr>
          <w:lang w:val="fr-CH"/>
        </w:rPr>
        <w:t>Ouvrant</w:t>
      </w:r>
      <w:r w:rsidRPr="00FC1711">
        <w:rPr>
          <w:lang w:val="fr-CH"/>
        </w:rPr>
        <w:t>:</w:t>
      </w:r>
      <w:r w:rsidR="00A65CA9" w:rsidRPr="00FC1711">
        <w:rPr>
          <w:lang w:val="fr-CH"/>
        </w:rPr>
        <w:tab/>
        <w:t>Variante ……</w:t>
      </w:r>
    </w:p>
    <w:p w14:paraId="23FA4CDC" w14:textId="77777777" w:rsidR="00855635" w:rsidRPr="00FC1711" w:rsidRDefault="00A65CA9" w:rsidP="00855635">
      <w:pPr>
        <w:pStyle w:val="StandardBlock"/>
        <w:rPr>
          <w:lang w:val="fr-CH"/>
        </w:rPr>
      </w:pPr>
      <w:r w:rsidRPr="00FC1711">
        <w:rPr>
          <w:lang w:val="fr-CH"/>
        </w:rPr>
        <w:t xml:space="preserve">- </w:t>
      </w:r>
      <w:r w:rsidR="00FC1711" w:rsidRPr="00FC1711">
        <w:rPr>
          <w:lang w:val="fr-CH"/>
        </w:rPr>
        <w:t>Dormant</w:t>
      </w:r>
      <w:r w:rsidRPr="00FC1711">
        <w:rPr>
          <w:lang w:val="fr-CH"/>
        </w:rPr>
        <w:t>:</w:t>
      </w:r>
      <w:r w:rsidRPr="00FC1711">
        <w:rPr>
          <w:lang w:val="fr-CH"/>
        </w:rPr>
        <w:tab/>
        <w:t>Variante ……</w:t>
      </w:r>
    </w:p>
    <w:p w14:paraId="23FA4CDD" w14:textId="77777777" w:rsidR="00D5313C" w:rsidRPr="00FC1711" w:rsidRDefault="00FC1711">
      <w:pPr>
        <w:pStyle w:val="StandardTitel"/>
        <w:rPr>
          <w:rFonts w:cs="Arial"/>
          <w:lang w:val="fr-CH"/>
        </w:rPr>
      </w:pPr>
      <w:r w:rsidRPr="00FC1711">
        <w:rPr>
          <w:rFonts w:cs="Arial"/>
          <w:lang w:val="fr-CH"/>
        </w:rPr>
        <w:t>Poignées</w:t>
      </w:r>
    </w:p>
    <w:p w14:paraId="23FA4CDE" w14:textId="77777777" w:rsidR="00D5313C" w:rsidRPr="00FC1711" w:rsidRDefault="00D5313C" w:rsidP="001F1A7E">
      <w:pPr>
        <w:pStyle w:val="StandardEinzugKlein"/>
        <w:jc w:val="left"/>
        <w:rPr>
          <w:rFonts w:cs="Arial"/>
          <w:lang w:val="fr-CH"/>
        </w:rPr>
      </w:pPr>
      <w:r w:rsidRPr="00FC1711">
        <w:rPr>
          <w:rFonts w:cs="Arial"/>
          <w:lang w:val="fr-CH"/>
        </w:rPr>
        <w:t>-</w:t>
      </w:r>
      <w:r w:rsidRPr="00FC1711">
        <w:rPr>
          <w:rFonts w:cs="Arial"/>
          <w:lang w:val="fr-CH"/>
        </w:rPr>
        <w:tab/>
      </w:r>
      <w:r w:rsidR="00A65CA9" w:rsidRPr="00FC1711">
        <w:rPr>
          <w:lang w:val="fr-CH"/>
        </w:rPr>
        <w:t xml:space="preserve">…… </w:t>
      </w:r>
      <w:r w:rsidR="00FC1711" w:rsidRPr="00FC1711">
        <w:rPr>
          <w:lang w:val="fr-CH"/>
        </w:rPr>
        <w:t>nombre, v</w:t>
      </w:r>
      <w:r w:rsidR="00A65CA9" w:rsidRPr="00FC1711">
        <w:rPr>
          <w:lang w:val="fr-CH"/>
        </w:rPr>
        <w:t>ariante ……</w:t>
      </w:r>
    </w:p>
    <w:p w14:paraId="23FA4CDF" w14:textId="77777777" w:rsidR="00855635" w:rsidRPr="008C1294" w:rsidRDefault="00FC1711" w:rsidP="00855635">
      <w:pPr>
        <w:pStyle w:val="StandardTitel"/>
        <w:rPr>
          <w:rFonts w:cs="Arial"/>
          <w:lang w:val="fr-CH"/>
        </w:rPr>
      </w:pPr>
      <w:r w:rsidRPr="008C1294">
        <w:rPr>
          <w:rFonts w:cs="Arial"/>
          <w:lang w:val="fr-CH"/>
        </w:rPr>
        <w:t>Paumelles</w:t>
      </w:r>
    </w:p>
    <w:p w14:paraId="23FA4CE0" w14:textId="77777777" w:rsidR="00A65CA9" w:rsidRPr="008C1294" w:rsidRDefault="00A65CA9" w:rsidP="00A65CA9">
      <w:pPr>
        <w:pStyle w:val="StandardBlock"/>
        <w:rPr>
          <w:lang w:val="fr-CH"/>
        </w:rPr>
      </w:pPr>
      <w:r w:rsidRPr="008C1294">
        <w:rPr>
          <w:lang w:val="fr-CH"/>
        </w:rPr>
        <w:t>- …</w:t>
      </w:r>
      <w:r w:rsidR="00FC1711" w:rsidRPr="008C1294">
        <w:rPr>
          <w:lang w:val="fr-CH"/>
        </w:rPr>
        <w:t>nombre</w:t>
      </w:r>
      <w:r w:rsidRPr="008C1294">
        <w:rPr>
          <w:lang w:val="fr-CH"/>
        </w:rPr>
        <w:t xml:space="preserve"> </w:t>
      </w:r>
    </w:p>
    <w:p w14:paraId="23FA4CE1" w14:textId="77777777" w:rsidR="005C2150" w:rsidRPr="008C1294" w:rsidRDefault="00A65CA9" w:rsidP="00A65CA9">
      <w:pPr>
        <w:pStyle w:val="StandardBlock"/>
        <w:rPr>
          <w:rFonts w:cs="Arial"/>
          <w:lang w:val="fr-CH"/>
        </w:rPr>
      </w:pPr>
      <w:r w:rsidRPr="008C1294">
        <w:rPr>
          <w:lang w:val="fr-CH"/>
        </w:rPr>
        <w:t>- Variante….</w:t>
      </w:r>
    </w:p>
    <w:p w14:paraId="23FA4CE2" w14:textId="77777777" w:rsidR="005C2150" w:rsidRPr="00FC1711" w:rsidRDefault="00FC1711" w:rsidP="00855635">
      <w:pPr>
        <w:pStyle w:val="StandardTitel"/>
        <w:rPr>
          <w:rFonts w:cs="Arial"/>
          <w:lang w:val="fr-CH"/>
        </w:rPr>
      </w:pPr>
      <w:r w:rsidRPr="00FC1711">
        <w:rPr>
          <w:rFonts w:cs="Arial"/>
          <w:lang w:val="fr-CH"/>
        </w:rPr>
        <w:t>Elargissement des cadres</w:t>
      </w:r>
    </w:p>
    <w:p w14:paraId="23FA4CE3" w14:textId="77777777" w:rsidR="005C2150" w:rsidRPr="00FC1711" w:rsidRDefault="005C2150" w:rsidP="001F1A7E">
      <w:pPr>
        <w:pStyle w:val="StandardEinzugKlein"/>
        <w:jc w:val="left"/>
        <w:rPr>
          <w:rFonts w:cs="Arial"/>
          <w:lang w:val="fr-CH"/>
        </w:rPr>
      </w:pPr>
      <w:r w:rsidRPr="00FC1711">
        <w:rPr>
          <w:rFonts w:cs="Arial"/>
          <w:lang w:val="fr-CH"/>
        </w:rPr>
        <w:t xml:space="preserve">- </w:t>
      </w:r>
      <w:r w:rsidR="00FC1711" w:rsidRPr="00FC1711">
        <w:rPr>
          <w:rFonts w:cs="Arial"/>
          <w:lang w:val="fr-CH"/>
        </w:rPr>
        <w:t>Droite</w:t>
      </w:r>
      <w:r w:rsidRPr="00FC1711">
        <w:rPr>
          <w:rFonts w:cs="Arial"/>
          <w:lang w:val="fr-CH"/>
        </w:rPr>
        <w:t>: ……</w:t>
      </w:r>
      <w:proofErr w:type="spellStart"/>
      <w:r w:rsidRPr="00FC1711">
        <w:rPr>
          <w:rFonts w:cs="Arial"/>
          <w:lang w:val="fr-CH"/>
        </w:rPr>
        <w:t>mm.</w:t>
      </w:r>
      <w:proofErr w:type="spellEnd"/>
    </w:p>
    <w:p w14:paraId="23FA4CE4" w14:textId="77777777" w:rsidR="005C2150" w:rsidRPr="008C1294" w:rsidRDefault="005C2150" w:rsidP="005C2150">
      <w:pPr>
        <w:pStyle w:val="StandardEinzugKlein"/>
        <w:jc w:val="left"/>
        <w:rPr>
          <w:rFonts w:cs="Arial"/>
          <w:lang w:val="fr-CH"/>
        </w:rPr>
      </w:pPr>
      <w:r w:rsidRPr="008C1294">
        <w:rPr>
          <w:rFonts w:cs="Arial"/>
          <w:lang w:val="fr-CH"/>
        </w:rPr>
        <w:t xml:space="preserve">- </w:t>
      </w:r>
      <w:r w:rsidR="00FC1711" w:rsidRPr="008C1294">
        <w:rPr>
          <w:rFonts w:cs="Arial"/>
          <w:lang w:val="fr-CH"/>
        </w:rPr>
        <w:t>Gauche</w:t>
      </w:r>
      <w:r w:rsidRPr="008C1294">
        <w:rPr>
          <w:rFonts w:cs="Arial"/>
          <w:lang w:val="fr-CH"/>
        </w:rPr>
        <w:t>: …...…</w:t>
      </w:r>
      <w:proofErr w:type="spellStart"/>
      <w:r w:rsidRPr="008C1294">
        <w:rPr>
          <w:rFonts w:cs="Arial"/>
          <w:lang w:val="fr-CH"/>
        </w:rPr>
        <w:t>mm.</w:t>
      </w:r>
      <w:proofErr w:type="spellEnd"/>
    </w:p>
    <w:p w14:paraId="23FA4CE5" w14:textId="77777777" w:rsidR="005C2150" w:rsidRPr="008C1294" w:rsidRDefault="005C2150" w:rsidP="005C2150">
      <w:pPr>
        <w:pStyle w:val="StandardEinzugKlein"/>
        <w:jc w:val="left"/>
        <w:rPr>
          <w:rFonts w:cs="Arial"/>
          <w:lang w:val="fr-CH"/>
        </w:rPr>
      </w:pPr>
      <w:r w:rsidRPr="008C1294">
        <w:rPr>
          <w:rFonts w:cs="Arial"/>
          <w:lang w:val="fr-CH"/>
        </w:rPr>
        <w:t>-</w:t>
      </w:r>
      <w:r w:rsidR="002201BA">
        <w:rPr>
          <w:rFonts w:cs="Arial"/>
          <w:lang w:val="fr-CH"/>
        </w:rPr>
        <w:t>P</w:t>
      </w:r>
      <w:r w:rsidR="00AC707C">
        <w:rPr>
          <w:rFonts w:cs="Arial"/>
          <w:lang w:val="fr-CH"/>
        </w:rPr>
        <w:t>lafond</w:t>
      </w:r>
      <w:r w:rsidRPr="008C1294">
        <w:rPr>
          <w:rFonts w:cs="Arial"/>
          <w:lang w:val="fr-CH"/>
        </w:rPr>
        <w:t>: ………</w:t>
      </w:r>
      <w:proofErr w:type="spellStart"/>
      <w:r w:rsidRPr="008C1294">
        <w:rPr>
          <w:rFonts w:cs="Arial"/>
          <w:lang w:val="fr-CH"/>
        </w:rPr>
        <w:t>mm.</w:t>
      </w:r>
      <w:proofErr w:type="spellEnd"/>
    </w:p>
    <w:p w14:paraId="23FA4CE6" w14:textId="77777777" w:rsidR="005C2150" w:rsidRPr="00FC1711" w:rsidRDefault="00FC1711" w:rsidP="005C2150">
      <w:pPr>
        <w:pStyle w:val="StandardEinzugKlein"/>
        <w:jc w:val="left"/>
        <w:rPr>
          <w:rFonts w:cs="Arial"/>
          <w:lang w:val="fr-CH"/>
        </w:rPr>
      </w:pPr>
      <w:r w:rsidRPr="00FC1711">
        <w:rPr>
          <w:rFonts w:cs="Arial"/>
          <w:lang w:val="fr-CH"/>
        </w:rPr>
        <w:t xml:space="preserve">- </w:t>
      </w:r>
      <w:proofErr w:type="gramStart"/>
      <w:r w:rsidRPr="00FC1711">
        <w:rPr>
          <w:rFonts w:cs="Arial"/>
          <w:lang w:val="fr-CH"/>
        </w:rPr>
        <w:t>Soc</w:t>
      </w:r>
      <w:r w:rsidR="005C2150" w:rsidRPr="00FC1711">
        <w:rPr>
          <w:rFonts w:cs="Arial"/>
          <w:lang w:val="fr-CH"/>
        </w:rPr>
        <w:t>l</w:t>
      </w:r>
      <w:r w:rsidRPr="00FC1711">
        <w:rPr>
          <w:rFonts w:cs="Arial"/>
          <w:lang w:val="fr-CH"/>
        </w:rPr>
        <w:t>e</w:t>
      </w:r>
      <w:r w:rsidR="005C2150" w:rsidRPr="00FC1711">
        <w:rPr>
          <w:rFonts w:cs="Arial"/>
          <w:lang w:val="fr-CH"/>
        </w:rPr>
        <w:t>: ….</w:t>
      </w:r>
      <w:proofErr w:type="gramEnd"/>
      <w:r w:rsidR="005C2150" w:rsidRPr="00FC1711">
        <w:rPr>
          <w:rFonts w:cs="Arial"/>
          <w:lang w:val="fr-CH"/>
        </w:rPr>
        <w:t>…</w:t>
      </w:r>
      <w:proofErr w:type="spellStart"/>
      <w:r w:rsidR="005C2150" w:rsidRPr="00FC1711">
        <w:rPr>
          <w:rFonts w:cs="Arial"/>
          <w:lang w:val="fr-CH"/>
        </w:rPr>
        <w:t>mm.</w:t>
      </w:r>
      <w:proofErr w:type="spellEnd"/>
    </w:p>
    <w:p w14:paraId="23FA4CE7" w14:textId="77777777" w:rsidR="00D5313C" w:rsidRPr="00FC1711" w:rsidRDefault="00D5313C">
      <w:pPr>
        <w:pStyle w:val="StandardEinzugKlein"/>
        <w:rPr>
          <w:rFonts w:cs="Arial"/>
          <w:lang w:val="fr-CH"/>
        </w:rPr>
      </w:pPr>
    </w:p>
    <w:p w14:paraId="23FA4CE8" w14:textId="5C393AD1" w:rsidR="00D5313C" w:rsidRPr="00FC1711" w:rsidRDefault="00FC1711">
      <w:pPr>
        <w:pStyle w:val="Ausmass"/>
        <w:rPr>
          <w:lang w:val="fr-CH"/>
        </w:rPr>
      </w:pPr>
      <w:r w:rsidRPr="00FC1711">
        <w:rPr>
          <w:lang w:val="fr-CH"/>
        </w:rPr>
        <w:t>Dimensions des cadres</w:t>
      </w:r>
      <w:r w:rsidR="00D5313C" w:rsidRPr="00FC1711">
        <w:rPr>
          <w:lang w:val="fr-CH"/>
        </w:rPr>
        <w:t xml:space="preserve"> (RAM): ....... </w:t>
      </w:r>
      <w:proofErr w:type="gramStart"/>
      <w:r w:rsidR="00D5313C" w:rsidRPr="00FC1711">
        <w:rPr>
          <w:lang w:val="fr-CH"/>
        </w:rPr>
        <w:t>x</w:t>
      </w:r>
      <w:proofErr w:type="gramEnd"/>
      <w:r w:rsidR="00D5313C" w:rsidRPr="00FC1711">
        <w:rPr>
          <w:lang w:val="fr-CH"/>
        </w:rPr>
        <w:t xml:space="preserve"> ....... </w:t>
      </w:r>
      <w:proofErr w:type="gramStart"/>
      <w:r w:rsidR="00D5313C" w:rsidRPr="00FC1711">
        <w:rPr>
          <w:lang w:val="fr-CH"/>
        </w:rPr>
        <w:t>mm</w:t>
      </w:r>
      <w:proofErr w:type="gramEnd"/>
      <w:r w:rsidR="00D5313C" w:rsidRPr="00FC1711">
        <w:rPr>
          <w:lang w:val="fr-CH"/>
        </w:rPr>
        <w:tab/>
      </w:r>
      <w:proofErr w:type="spellStart"/>
      <w:r>
        <w:rPr>
          <w:lang w:val="fr-CH"/>
        </w:rPr>
        <w:t>Pces</w:t>
      </w:r>
      <w:proofErr w:type="spellEnd"/>
      <w:r w:rsidR="00D5313C" w:rsidRPr="00FC1711">
        <w:rPr>
          <w:lang w:val="fr-CH"/>
        </w:rPr>
        <w:t>. ......</w:t>
      </w:r>
      <w:r w:rsidR="00D5313C" w:rsidRPr="00FC1711">
        <w:rPr>
          <w:lang w:val="fr-CH"/>
        </w:rPr>
        <w:tab/>
      </w:r>
      <w:proofErr w:type="gramStart"/>
      <w:r w:rsidR="00D5313C" w:rsidRPr="00FC1711">
        <w:rPr>
          <w:lang w:val="fr-CH"/>
        </w:rPr>
        <w:t>à</w:t>
      </w:r>
      <w:proofErr w:type="gramEnd"/>
      <w:r w:rsidR="00D5313C" w:rsidRPr="00FC1711">
        <w:rPr>
          <w:lang w:val="fr-CH"/>
        </w:rPr>
        <w:t xml:space="preserve"> </w:t>
      </w:r>
      <w:r w:rsidR="0057777F" w:rsidRPr="0037179A">
        <w:rPr>
          <w:lang w:val="fr-CH"/>
        </w:rPr>
        <w:t>€</w:t>
      </w:r>
      <w:r w:rsidR="00D5313C" w:rsidRPr="00FC1711">
        <w:rPr>
          <w:lang w:val="fr-CH"/>
        </w:rPr>
        <w:t xml:space="preserve"> ......................</w:t>
      </w:r>
      <w:r w:rsidR="00D5313C" w:rsidRPr="00FC1711">
        <w:rPr>
          <w:lang w:val="fr-CH"/>
        </w:rPr>
        <w:tab/>
      </w:r>
      <w:r w:rsidR="0057777F" w:rsidRPr="0037179A">
        <w:rPr>
          <w:lang w:val="fr-CH"/>
        </w:rPr>
        <w:t>€</w:t>
      </w:r>
      <w:r w:rsidR="00D5313C" w:rsidRPr="00FC1711">
        <w:rPr>
          <w:lang w:val="fr-CH"/>
        </w:rPr>
        <w:t xml:space="preserve"> ......................</w:t>
      </w:r>
    </w:p>
    <w:p w14:paraId="23FA4CE9" w14:textId="77777777" w:rsidR="00D5313C" w:rsidRPr="00FC1711" w:rsidRDefault="00D5313C">
      <w:pPr>
        <w:rPr>
          <w:rFonts w:cs="Arial"/>
          <w:lang w:val="fr-CH"/>
        </w:rPr>
      </w:pPr>
    </w:p>
    <w:p w14:paraId="23FA4CEA" w14:textId="77777777" w:rsidR="006A0316" w:rsidRPr="00FC1711" w:rsidRDefault="006A0316" w:rsidP="006A0316">
      <w:pPr>
        <w:rPr>
          <w:lang w:val="fr-CH"/>
        </w:rPr>
      </w:pPr>
    </w:p>
    <w:p w14:paraId="23FA4CEB" w14:textId="77777777" w:rsidR="006A0316" w:rsidRPr="00FC1711" w:rsidRDefault="006A0316" w:rsidP="006A0316">
      <w:pPr>
        <w:pStyle w:val="Devis-Ausmass"/>
        <w:pBdr>
          <w:top w:val="single" w:sz="4" w:space="1" w:color="auto"/>
        </w:pBdr>
        <w:ind w:left="7797"/>
        <w:rPr>
          <w:rFonts w:ascii="Arial" w:hAnsi="Arial" w:cs="Arial"/>
          <w:lang w:val="fr-CH"/>
        </w:rPr>
      </w:pPr>
    </w:p>
    <w:p w14:paraId="23FA4CEC" w14:textId="3C9D5337" w:rsidR="006A0316" w:rsidRPr="00FC1711" w:rsidRDefault="006A0316" w:rsidP="006A0316">
      <w:pPr>
        <w:pStyle w:val="Devis-Ausmass"/>
        <w:rPr>
          <w:rFonts w:ascii="Arial" w:hAnsi="Arial" w:cs="Arial"/>
          <w:b/>
          <w:bCs/>
          <w:lang w:val="fr-CH"/>
        </w:rPr>
      </w:pPr>
      <w:r w:rsidRPr="00FC1711">
        <w:rPr>
          <w:rFonts w:ascii="Arial" w:hAnsi="Arial" w:cs="Arial"/>
          <w:b/>
          <w:bCs/>
          <w:lang w:val="fr-CH"/>
        </w:rPr>
        <w:t xml:space="preserve">Total </w:t>
      </w:r>
      <w:r w:rsidR="00AC707C">
        <w:rPr>
          <w:rFonts w:ascii="Arial" w:hAnsi="Arial" w:cs="Arial"/>
          <w:b/>
          <w:bCs/>
          <w:lang w:val="fr-CH"/>
        </w:rPr>
        <w:t>menuiseries</w:t>
      </w:r>
      <w:r w:rsidR="00FC1711" w:rsidRPr="00FC1711">
        <w:rPr>
          <w:rFonts w:ascii="Arial" w:hAnsi="Arial" w:cs="Arial"/>
          <w:b/>
          <w:bCs/>
          <w:lang w:val="fr-CH"/>
        </w:rPr>
        <w:t xml:space="preserve"> non isolées</w:t>
      </w:r>
      <w:r w:rsidRPr="00FC1711">
        <w:rPr>
          <w:rFonts w:ascii="Arial" w:hAnsi="Arial" w:cs="Arial"/>
          <w:b/>
          <w:bCs/>
          <w:lang w:val="fr-CH"/>
        </w:rPr>
        <w:tab/>
      </w:r>
      <w:r w:rsidRPr="00FC1711">
        <w:rPr>
          <w:rFonts w:ascii="Arial" w:hAnsi="Arial" w:cs="Arial"/>
          <w:b/>
          <w:bCs/>
          <w:lang w:val="fr-CH"/>
        </w:rPr>
        <w:tab/>
      </w:r>
      <w:r w:rsidRPr="00FC1711">
        <w:rPr>
          <w:rFonts w:ascii="Arial" w:hAnsi="Arial" w:cs="Arial"/>
          <w:b/>
          <w:bCs/>
          <w:lang w:val="fr-CH"/>
        </w:rPr>
        <w:tab/>
      </w:r>
      <w:r w:rsidR="0057777F" w:rsidRPr="0057777F">
        <w:rPr>
          <w:rFonts w:ascii="Arial" w:hAnsi="Arial" w:cs="Arial"/>
          <w:b/>
          <w:bCs/>
          <w:lang w:val="fr-CH"/>
        </w:rPr>
        <w:t>€</w:t>
      </w:r>
      <w:r w:rsidRPr="00FC1711">
        <w:rPr>
          <w:rFonts w:ascii="Arial" w:hAnsi="Arial" w:cs="Arial"/>
          <w:b/>
          <w:bCs/>
          <w:lang w:val="fr-CH"/>
        </w:rPr>
        <w:t xml:space="preserve"> ........................</w:t>
      </w:r>
      <w:r w:rsidR="0057777F">
        <w:rPr>
          <w:rFonts w:ascii="Arial" w:hAnsi="Arial" w:cs="Arial"/>
          <w:b/>
          <w:bCs/>
          <w:lang w:val="fr-CH"/>
        </w:rPr>
        <w:t>.....</w:t>
      </w:r>
    </w:p>
    <w:p w14:paraId="23FA4CED" w14:textId="77777777" w:rsidR="006A0316" w:rsidRPr="00FC1711" w:rsidRDefault="006A0316" w:rsidP="006A0316">
      <w:pPr>
        <w:pStyle w:val="Devis-Blocktext"/>
        <w:pBdr>
          <w:top w:val="double" w:sz="4" w:space="1" w:color="auto"/>
        </w:pBdr>
        <w:ind w:left="7797" w:right="-1"/>
        <w:rPr>
          <w:rFonts w:ascii="Arial" w:hAnsi="Arial" w:cs="Arial"/>
          <w:lang w:val="fr-CH"/>
        </w:rPr>
      </w:pPr>
    </w:p>
    <w:p w14:paraId="23FA4CEE" w14:textId="77777777" w:rsidR="00834290" w:rsidRPr="00FC1711" w:rsidRDefault="00834290">
      <w:pPr>
        <w:rPr>
          <w:rFonts w:cs="Arial"/>
          <w:lang w:val="fr-CH"/>
        </w:rPr>
      </w:pPr>
      <w:bookmarkStart w:id="0" w:name="_GoBack"/>
      <w:bookmarkEnd w:id="0"/>
    </w:p>
    <w:sectPr w:rsidR="00834290" w:rsidRPr="00FC1711">
      <w:footerReference w:type="default" r:id="rId10"/>
      <w:pgSz w:w="11906" w:h="16838" w:code="9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4CF1" w14:textId="77777777" w:rsidR="0034426C" w:rsidRDefault="0034426C">
      <w:r>
        <w:separator/>
      </w:r>
    </w:p>
  </w:endnote>
  <w:endnote w:type="continuationSeparator" w:id="0">
    <w:p w14:paraId="23FA4CF2" w14:textId="77777777" w:rsidR="0034426C" w:rsidRDefault="0034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Bahnschrift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4CF3" w14:textId="3057E4E7" w:rsidR="00E815AD" w:rsidRDefault="00E815AD">
    <w:pPr>
      <w:pStyle w:val="Fuzeile"/>
      <w:tabs>
        <w:tab w:val="clear" w:pos="4153"/>
        <w:tab w:val="clear" w:pos="8306"/>
        <w:tab w:val="right" w:pos="9639"/>
      </w:tabs>
      <w:ind w:right="-1"/>
      <w:rPr>
        <w:sz w:val="16"/>
      </w:rPr>
    </w:pP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7777F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57777F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4CEF" w14:textId="77777777" w:rsidR="0034426C" w:rsidRDefault="0034426C">
      <w:r>
        <w:separator/>
      </w:r>
    </w:p>
  </w:footnote>
  <w:footnote w:type="continuationSeparator" w:id="0">
    <w:p w14:paraId="23FA4CF0" w14:textId="77777777" w:rsidR="0034426C" w:rsidRDefault="0034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3EA4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34E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A98E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2D707E"/>
    <w:multiLevelType w:val="singleLevel"/>
    <w:tmpl w:val="D3B2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BC187A"/>
    <w:multiLevelType w:val="singleLevel"/>
    <w:tmpl w:val="70FAAB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94101C"/>
    <w:multiLevelType w:val="singleLevel"/>
    <w:tmpl w:val="4AC02A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811568"/>
    <w:multiLevelType w:val="hybridMultilevel"/>
    <w:tmpl w:val="7494BA16"/>
    <w:lvl w:ilvl="0" w:tplc="6010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22BD"/>
    <w:multiLevelType w:val="hybridMultilevel"/>
    <w:tmpl w:val="A65C9520"/>
    <w:lvl w:ilvl="0" w:tplc="7B920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C7720"/>
    <w:multiLevelType w:val="singleLevel"/>
    <w:tmpl w:val="D3BEA2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B"/>
    <w:rsid w:val="00000A36"/>
    <w:rsid w:val="000129C9"/>
    <w:rsid w:val="0002583C"/>
    <w:rsid w:val="00050CA7"/>
    <w:rsid w:val="000711FE"/>
    <w:rsid w:val="00081021"/>
    <w:rsid w:val="00082247"/>
    <w:rsid w:val="000D2DE5"/>
    <w:rsid w:val="000D6C4C"/>
    <w:rsid w:val="0010740C"/>
    <w:rsid w:val="00133715"/>
    <w:rsid w:val="00135DE4"/>
    <w:rsid w:val="00153760"/>
    <w:rsid w:val="001802BF"/>
    <w:rsid w:val="001921D5"/>
    <w:rsid w:val="001C6D7A"/>
    <w:rsid w:val="001D2662"/>
    <w:rsid w:val="001F1A7E"/>
    <w:rsid w:val="002201BA"/>
    <w:rsid w:val="00224490"/>
    <w:rsid w:val="0023727F"/>
    <w:rsid w:val="002718A2"/>
    <w:rsid w:val="002F3C57"/>
    <w:rsid w:val="0030160F"/>
    <w:rsid w:val="003131B9"/>
    <w:rsid w:val="00327294"/>
    <w:rsid w:val="0034426C"/>
    <w:rsid w:val="00366542"/>
    <w:rsid w:val="00371626"/>
    <w:rsid w:val="003A5833"/>
    <w:rsid w:val="003B5EC4"/>
    <w:rsid w:val="003C0B77"/>
    <w:rsid w:val="003F7562"/>
    <w:rsid w:val="00491716"/>
    <w:rsid w:val="004A10A3"/>
    <w:rsid w:val="004B1E6A"/>
    <w:rsid w:val="004C53FD"/>
    <w:rsid w:val="004C795C"/>
    <w:rsid w:val="004E69E1"/>
    <w:rsid w:val="004F6A3A"/>
    <w:rsid w:val="00501B26"/>
    <w:rsid w:val="0050786F"/>
    <w:rsid w:val="0057777F"/>
    <w:rsid w:val="005A1DF1"/>
    <w:rsid w:val="005A5A44"/>
    <w:rsid w:val="005B35D1"/>
    <w:rsid w:val="005C2150"/>
    <w:rsid w:val="006111E5"/>
    <w:rsid w:val="00612B84"/>
    <w:rsid w:val="00691981"/>
    <w:rsid w:val="006A0316"/>
    <w:rsid w:val="006B59B1"/>
    <w:rsid w:val="00742D95"/>
    <w:rsid w:val="007455CD"/>
    <w:rsid w:val="007524B1"/>
    <w:rsid w:val="00756878"/>
    <w:rsid w:val="00774FD5"/>
    <w:rsid w:val="00775E7C"/>
    <w:rsid w:val="007A5F52"/>
    <w:rsid w:val="007C5D3D"/>
    <w:rsid w:val="007D0AD5"/>
    <w:rsid w:val="007F6AC9"/>
    <w:rsid w:val="00834290"/>
    <w:rsid w:val="00855635"/>
    <w:rsid w:val="00867ECB"/>
    <w:rsid w:val="00882356"/>
    <w:rsid w:val="008B09F2"/>
    <w:rsid w:val="008C1294"/>
    <w:rsid w:val="008D13CD"/>
    <w:rsid w:val="008D566E"/>
    <w:rsid w:val="008E4CB6"/>
    <w:rsid w:val="00914F5B"/>
    <w:rsid w:val="00931AC6"/>
    <w:rsid w:val="00950AF9"/>
    <w:rsid w:val="009565DF"/>
    <w:rsid w:val="00962AEE"/>
    <w:rsid w:val="009713C3"/>
    <w:rsid w:val="009849DE"/>
    <w:rsid w:val="009D43AA"/>
    <w:rsid w:val="009F3CF2"/>
    <w:rsid w:val="00A247E9"/>
    <w:rsid w:val="00A627B0"/>
    <w:rsid w:val="00A64284"/>
    <w:rsid w:val="00A65CA9"/>
    <w:rsid w:val="00A73099"/>
    <w:rsid w:val="00AC707C"/>
    <w:rsid w:val="00AE68E0"/>
    <w:rsid w:val="00B41509"/>
    <w:rsid w:val="00B5457C"/>
    <w:rsid w:val="00B84FCB"/>
    <w:rsid w:val="00B95B04"/>
    <w:rsid w:val="00BB31AE"/>
    <w:rsid w:val="00BE3E77"/>
    <w:rsid w:val="00BF2C0C"/>
    <w:rsid w:val="00BF7087"/>
    <w:rsid w:val="00C144D7"/>
    <w:rsid w:val="00C1775C"/>
    <w:rsid w:val="00C30766"/>
    <w:rsid w:val="00C35CEA"/>
    <w:rsid w:val="00C57BD6"/>
    <w:rsid w:val="00CF6577"/>
    <w:rsid w:val="00CF7E03"/>
    <w:rsid w:val="00D06228"/>
    <w:rsid w:val="00D41383"/>
    <w:rsid w:val="00D45A66"/>
    <w:rsid w:val="00D5313C"/>
    <w:rsid w:val="00D82882"/>
    <w:rsid w:val="00D91BBE"/>
    <w:rsid w:val="00DD31F5"/>
    <w:rsid w:val="00DF698D"/>
    <w:rsid w:val="00E02587"/>
    <w:rsid w:val="00E26C46"/>
    <w:rsid w:val="00E32E27"/>
    <w:rsid w:val="00E815AD"/>
    <w:rsid w:val="00E8739D"/>
    <w:rsid w:val="00E9512D"/>
    <w:rsid w:val="00EA2E7F"/>
    <w:rsid w:val="00EB0B0E"/>
    <w:rsid w:val="00ED6176"/>
    <w:rsid w:val="00EE0CAE"/>
    <w:rsid w:val="00EE274C"/>
    <w:rsid w:val="00EF584F"/>
    <w:rsid w:val="00F07BA1"/>
    <w:rsid w:val="00F32019"/>
    <w:rsid w:val="00FA768D"/>
    <w:rsid w:val="00FC1711"/>
    <w:rsid w:val="00FC75B8"/>
    <w:rsid w:val="00FC7C25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FA4C6E"/>
  <w15:chartTrackingRefBased/>
  <w15:docId w15:val="{DADFA504-06CC-4CFB-BF89-2036BB9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3402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8" w:space="1" w:color="auto"/>
      </w:pBdr>
      <w:spacing w:before="240" w:after="60"/>
      <w:ind w:left="-851" w:right="-1"/>
      <w:outlineLvl w:val="0"/>
    </w:pPr>
    <w:rPr>
      <w:rFonts w:cs="Arial"/>
      <w:b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8" w:space="1" w:color="auto"/>
      </w:pBdr>
      <w:spacing w:before="480" w:after="60"/>
      <w:ind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/>
      <w:ind w:hanging="851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customStyle="1" w:styleId="AusgeblendetEintragung">
    <w:name w:val="Ausgeblendet_Eintragung"/>
    <w:basedOn w:val="AusgeblendetHinweis"/>
    <w:rPr>
      <w:color w:val="FF0000"/>
    </w:rPr>
  </w:style>
  <w:style w:type="paragraph" w:customStyle="1" w:styleId="AusgeblendetHinweis">
    <w:name w:val="Ausgeblendet_Hinweis"/>
    <w:basedOn w:val="Standard"/>
    <w:next w:val="Standard"/>
    <w:rPr>
      <w:rFonts w:cs="Arial"/>
      <w:vanish/>
      <w:color w:val="0000FF"/>
      <w:sz w:val="16"/>
    </w:rPr>
  </w:style>
  <w:style w:type="paragraph" w:styleId="Indexberschrift">
    <w:name w:val="index heading"/>
    <w:basedOn w:val="Standard"/>
    <w:next w:val="Index1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0"/>
        <w:tab w:val="right" w:leader="dot" w:pos="9072"/>
      </w:tabs>
      <w:spacing w:before="360"/>
      <w:ind w:left="-851" w:right="1700"/>
    </w:pPr>
    <w:rPr>
      <w:b/>
      <w:bCs/>
      <w:caps/>
      <w:noProof/>
      <w:sz w:val="28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072"/>
      </w:tabs>
      <w:spacing w:before="240"/>
      <w:ind w:right="1700"/>
    </w:pPr>
    <w:rPr>
      <w:rFonts w:cs="Arial"/>
      <w:b/>
      <w:bCs/>
      <w:noProof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560"/>
        <w:tab w:val="right" w:leader="dot" w:pos="9072"/>
      </w:tabs>
      <w:spacing w:before="120"/>
      <w:ind w:left="851" w:right="1700"/>
    </w:pPr>
    <w:rPr>
      <w:rFonts w:cs="Arial"/>
      <w:b/>
      <w:bCs/>
      <w:noProof/>
      <w:szCs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2268"/>
        <w:tab w:val="right" w:leader="dot" w:pos="9072"/>
      </w:tabs>
      <w:ind w:left="1560" w:right="1700"/>
    </w:pPr>
    <w:rPr>
      <w:rFonts w:cs="Arial"/>
      <w:b/>
      <w:bCs/>
      <w:noProof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andardBlock">
    <w:name w:val="Standard_Block"/>
    <w:basedOn w:val="Standard"/>
    <w:pPr>
      <w:jc w:val="both"/>
    </w:pPr>
  </w:style>
  <w:style w:type="paragraph" w:customStyle="1" w:styleId="StandardEinzugKlein">
    <w:name w:val="Standard_EinzugKlein"/>
    <w:basedOn w:val="StandardBlock"/>
    <w:pPr>
      <w:ind w:left="142" w:hanging="142"/>
    </w:pPr>
  </w:style>
  <w:style w:type="paragraph" w:customStyle="1" w:styleId="StandardEinzugGross">
    <w:name w:val="Standard_EinzugGross"/>
    <w:basedOn w:val="Standard"/>
    <w:pPr>
      <w:ind w:left="1418" w:hanging="1418"/>
    </w:pPr>
  </w:style>
  <w:style w:type="paragraph" w:customStyle="1" w:styleId="StandardTitel">
    <w:name w:val="Standard_Titel"/>
    <w:basedOn w:val="Standard"/>
    <w:next w:val="StandardBlock"/>
    <w:pPr>
      <w:spacing w:before="120"/>
    </w:pPr>
    <w:rPr>
      <w:b/>
      <w:bCs/>
    </w:rPr>
  </w:style>
  <w:style w:type="paragraph" w:customStyle="1" w:styleId="Ausmass">
    <w:name w:val="Ausmass"/>
    <w:basedOn w:val="Standard"/>
    <w:next w:val="Standard"/>
    <w:pPr>
      <w:tabs>
        <w:tab w:val="left" w:pos="5103"/>
        <w:tab w:val="left" w:pos="6096"/>
        <w:tab w:val="left" w:pos="8080"/>
      </w:tabs>
      <w:spacing w:before="120"/>
      <w:ind w:right="-1"/>
      <w:jc w:val="both"/>
    </w:pPr>
    <w:rPr>
      <w:rFonts w:cs="Arial"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customStyle="1" w:styleId="Devis-TextEinzug">
    <w:name w:val="Devis-Text Einzug"/>
    <w:basedOn w:val="Standard"/>
    <w:pPr>
      <w:ind w:left="142" w:right="2834" w:hanging="142"/>
    </w:pPr>
    <w:rPr>
      <w:rFonts w:ascii="Frutiger 45 Light" w:hAnsi="Frutiger 45 Light"/>
    </w:rPr>
  </w:style>
  <w:style w:type="paragraph" w:customStyle="1" w:styleId="Devis-Blocktext">
    <w:name w:val="Devis-Blocktext"/>
    <w:basedOn w:val="Standard"/>
    <w:pPr>
      <w:ind w:right="2834"/>
      <w:jc w:val="both"/>
    </w:pPr>
    <w:rPr>
      <w:rFonts w:ascii="Frutiger 45 Light" w:hAnsi="Frutiger 45 Light"/>
    </w:rPr>
  </w:style>
  <w:style w:type="paragraph" w:styleId="Sprechblasentext">
    <w:name w:val="Balloon Text"/>
    <w:basedOn w:val="Standard"/>
    <w:semiHidden/>
    <w:rsid w:val="00834290"/>
    <w:rPr>
      <w:rFonts w:ascii="Tahoma" w:hAnsi="Tahoma" w:cs="Tahoma"/>
      <w:sz w:val="16"/>
      <w:szCs w:val="16"/>
    </w:rPr>
  </w:style>
  <w:style w:type="paragraph" w:customStyle="1" w:styleId="Variante">
    <w:name w:val="Variante"/>
    <w:basedOn w:val="Standard"/>
    <w:next w:val="StandardBlock"/>
    <w:pPr>
      <w:spacing w:before="80"/>
      <w:ind w:right="0"/>
    </w:pPr>
    <w:rPr>
      <w:i/>
      <w:iCs/>
      <w:color w:val="FF0000"/>
      <w:sz w:val="16"/>
    </w:rPr>
  </w:style>
  <w:style w:type="paragraph" w:customStyle="1" w:styleId="Devis-Ausmass">
    <w:name w:val="Devis-Ausmass"/>
    <w:basedOn w:val="Devis-Blocktext"/>
    <w:next w:val="Devis-Blocktext"/>
    <w:rsid w:val="006A0316"/>
    <w:pPr>
      <w:tabs>
        <w:tab w:val="left" w:pos="4536"/>
        <w:tab w:val="left" w:pos="5670"/>
        <w:tab w:val="left" w:pos="7797"/>
      </w:tabs>
      <w:spacing w:before="200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P\Info\Dokumentationen\Ausschreibungstexte\Ausschreibungstexte_D-CH\Ausschreibungstext_Prest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908AEE777B84089CC48B042AE567E" ma:contentTypeVersion="13" ma:contentTypeDescription="Een nieuw document maken." ma:contentTypeScope="" ma:versionID="f6b0d75b44f9cf12613f28d061ae2b44">
  <xsd:schema xmlns:xsd="http://www.w3.org/2001/XMLSchema" xmlns:xs="http://www.w3.org/2001/XMLSchema" xmlns:p="http://schemas.microsoft.com/office/2006/metadata/properties" xmlns:ns3="ecc3e300-e210-46fc-8f23-9cce1dd49e8a" xmlns:ns4="533d2fb1-0064-43c1-be04-60bc4fbe1c1d" targetNamespace="http://schemas.microsoft.com/office/2006/metadata/properties" ma:root="true" ma:fieldsID="b1fd02e1142f86619576cc4caa05f3c2" ns3:_="" ns4:_="">
    <xsd:import namespace="ecc3e300-e210-46fc-8f23-9cce1dd49e8a"/>
    <xsd:import namespace="533d2fb1-0064-43c1-be04-60bc4fbe1c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e300-e210-46fc-8f23-9cce1dd49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d2fb1-0064-43c1-be04-60bc4fbe1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03E6B-2C1A-42C6-9226-B1BFA0AB3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55C7A-2922-4328-A39A-EAF48FB9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3e300-e210-46fc-8f23-9cce1dd49e8a"/>
    <ds:schemaRef ds:uri="533d2fb1-0064-43c1-be04-60bc4fbe1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F5ACD-0F3E-495B-B61E-BD032C7270E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33d2fb1-0064-43c1-be04-60bc4fbe1c1d"/>
    <ds:schemaRef ds:uri="http://schemas.openxmlformats.org/package/2006/metadata/core-properties"/>
    <ds:schemaRef ds:uri="ecc3e300-e210-46fc-8f23-9cce1dd49e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Ausschreibungstext_Presto.dot</Template>
  <TotalTime>0</TotalTime>
  <Pages>4</Pages>
  <Words>897</Words>
  <Characters>5266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Hauptüberschrift</vt:lpstr>
      <vt:lpstr>Hauptüberschrift</vt:lpstr>
    </vt:vector>
  </TitlesOfParts>
  <Company>Arbonia-Forster-Gruppe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Hauptüberschrift</dc:title>
  <dc:subject/>
  <dc:creator>Markus Büchel</dc:creator>
  <cp:keywords/>
  <dc:description/>
  <cp:lastModifiedBy>Markus Nagel</cp:lastModifiedBy>
  <cp:revision>2</cp:revision>
  <cp:lastPrinted>2020-09-17T10:15:00Z</cp:lastPrinted>
  <dcterms:created xsi:type="dcterms:W3CDTF">2022-04-25T07:23:00Z</dcterms:created>
  <dcterms:modified xsi:type="dcterms:W3CDTF">2022-04-25T07:23:00Z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0x0101000F8908AEE777B84089CC48B042AE567E</vt:lpwstr>
  </property>
</Properties>
</file>