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BB2" w:rsidRDefault="000119CE" w:rsidP="00E57BB2">
      <w:pPr>
        <w:pStyle w:val="Titre1"/>
        <w:rPr>
          <w:lang w:val="fr-FR"/>
        </w:rPr>
      </w:pPr>
      <w:r>
        <w:rPr>
          <w:lang w:val="fr-FR"/>
        </w:rPr>
        <w:t xml:space="preserve">Texte de soumission type </w:t>
      </w:r>
      <w:r>
        <w:rPr>
          <w:lang w:val="fr-FR"/>
        </w:rPr>
        <w:tab/>
      </w:r>
      <w:r w:rsidRPr="000119CE">
        <w:rPr>
          <w:sz w:val="24"/>
          <w:szCs w:val="24"/>
          <w:lang w:val="fr-FR"/>
        </w:rPr>
        <w:t>portes battantes</w:t>
      </w:r>
      <w:r>
        <w:rPr>
          <w:sz w:val="24"/>
          <w:szCs w:val="24"/>
          <w:lang w:val="fr-FR"/>
        </w:rPr>
        <w:t xml:space="preserve"> et cadres fixes</w:t>
      </w: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8C54A0" w:rsidP="00E57BB2">
      <w:pPr>
        <w:rPr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15875</wp:posOffset>
            </wp:positionV>
            <wp:extent cx="3701415" cy="320040"/>
            <wp:effectExtent l="0" t="0" r="0" b="0"/>
            <wp:wrapNone/>
            <wp:docPr id="108" name="Image 108" descr="fuego_light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uego_light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8C54A0" w:rsidP="00E57BB2">
      <w:pPr>
        <w:rPr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121920</wp:posOffset>
            </wp:positionV>
            <wp:extent cx="1447800" cy="2762250"/>
            <wp:effectExtent l="0" t="0" r="0" b="0"/>
            <wp:wrapNone/>
            <wp:docPr id="1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BB2" w:rsidRDefault="008C54A0" w:rsidP="00E57BB2">
      <w:pPr>
        <w:rPr>
          <w:lang w:val="fr-FR"/>
        </w:rPr>
      </w:pP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53975</wp:posOffset>
                </wp:positionV>
                <wp:extent cx="2529205" cy="269240"/>
                <wp:effectExtent l="0" t="635" r="0" b="0"/>
                <wp:wrapNone/>
                <wp:docPr id="2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205" cy="269240"/>
                          <a:chOff x="2263" y="3721"/>
                          <a:chExt cx="3983" cy="424"/>
                        </a:xfrm>
                      </wpg:grpSpPr>
                      <wps:wsp>
                        <wps:cNvPr id="2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26" y="3742"/>
                            <a:ext cx="35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6CC3" w:rsidRPr="00186CC3" w:rsidRDefault="00186CC3" w:rsidP="00B073F4">
                              <w:pPr>
                                <w:pStyle w:val="Index3"/>
                                <w:tabs>
                                  <w:tab w:val="left" w:pos="1134"/>
                                </w:tabs>
                                <w:ind w:right="49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Protection incendie EI30-60-90-120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8" descr="D:\Systèmes\Logos\Logos performance\Noir\Br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3721"/>
                            <a:ext cx="438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5.75pt;margin-top:4.25pt;width:199.15pt;height:21.2pt;z-index:251678720" coordorigin="2263,3721" coordsize="3983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">
                <v:rect id="Rectangle 11" o:spid="_x0000_s1027" style="position:absolute;left:2726;top:3742;width:352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<v:textbox>
                    <w:txbxContent>
                      <w:p w:rsidR="00186CC3" w:rsidRPr="00186CC3" w:rsidRDefault="00186CC3" w:rsidP="00B073F4">
                        <w:pPr>
                          <w:pStyle w:val="Index3"/>
                          <w:tabs>
                            <w:tab w:val="left" w:pos="1134"/>
                          </w:tabs>
                          <w:ind w:right="49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Protection incendie EI30-60-90-120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2263;top:3721;width:438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">
                  <v:imagedata r:id="rId11" o:title="Brand"/>
                </v:shape>
              </v:group>
            </w:pict>
          </mc:Fallback>
        </mc:AlternateContent>
      </w:r>
    </w:p>
    <w:p w:rsidR="00E57BB2" w:rsidRDefault="00E57BB2" w:rsidP="00E57BB2">
      <w:pPr>
        <w:rPr>
          <w:lang w:val="fr-FR"/>
        </w:rPr>
      </w:pPr>
    </w:p>
    <w:p w:rsidR="00E57BB2" w:rsidRDefault="008C54A0" w:rsidP="00E57BB2">
      <w:pPr>
        <w:rPr>
          <w:lang w:val="fr-FR"/>
        </w:rPr>
      </w:pP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138430</wp:posOffset>
                </wp:positionV>
                <wp:extent cx="2344420" cy="317500"/>
                <wp:effectExtent l="0" t="0" r="2540" b="635"/>
                <wp:wrapNone/>
                <wp:docPr id="2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4420" cy="317500"/>
                          <a:chOff x="2214" y="3870"/>
                          <a:chExt cx="3692" cy="500"/>
                        </a:xfrm>
                      </wpg:grpSpPr>
                      <wps:wsp>
                        <wps:cNvPr id="2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26" y="3990"/>
                            <a:ext cx="31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6CC3" w:rsidRPr="00186CC3" w:rsidRDefault="00186CC3" w:rsidP="00B073F4">
                              <w:pPr>
                                <w:pStyle w:val="Index3"/>
                                <w:tabs>
                                  <w:tab w:val="left" w:pos="1134"/>
                                </w:tabs>
                                <w:ind w:right="49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Résistance aux fumées S</w:t>
                              </w:r>
                              <w:r w:rsidRPr="00186CC3">
                                <w:rPr>
                                  <w:vertAlign w:val="subscript"/>
                                  <w:lang w:val="fr-CH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7" descr="D:\Systèmes\Logos\Logos performance\Noir\rau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4" y="3870"/>
                            <a:ext cx="49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9" style="position:absolute;margin-left:25.65pt;margin-top:10.9pt;width:184.6pt;height:25pt;z-index:251675648" coordorigin="2214,3870" coordsize="3692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">
                <v:rect id="Rectangle 11" o:spid="_x0000_s1030" style="position:absolute;left:2726;top:3990;width:318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<v:textbox>
                    <w:txbxContent>
                      <w:p w:rsidR="00186CC3" w:rsidRPr="00186CC3" w:rsidRDefault="00186CC3" w:rsidP="00B073F4">
                        <w:pPr>
                          <w:pStyle w:val="Index3"/>
                          <w:tabs>
                            <w:tab w:val="left" w:pos="1134"/>
                          </w:tabs>
                          <w:ind w:right="49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Résistance aux fumées S</w:t>
                        </w:r>
                        <w:r w:rsidRPr="00186CC3">
                          <w:rPr>
                            <w:vertAlign w:val="subscript"/>
                            <w:lang w:val="fr-CH"/>
                          </w:rPr>
                          <w:t>200</w:t>
                        </w:r>
                      </w:p>
                    </w:txbxContent>
                  </v:textbox>
                </v:rect>
                <v:shape id="Picture 7" o:spid="_x0000_s1031" type="#_x0000_t75" style="position:absolute;left:2214;top:3870;width:496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">
                  <v:imagedata r:id="rId13" o:title="rauch"/>
                </v:shape>
              </v:group>
            </w:pict>
          </mc:Fallback>
        </mc:AlternateContent>
      </w: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574040</wp:posOffset>
                </wp:positionV>
                <wp:extent cx="2334260" cy="296545"/>
                <wp:effectExtent l="0" t="3175" r="3175" b="0"/>
                <wp:wrapNone/>
                <wp:docPr id="2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4260" cy="296545"/>
                          <a:chOff x="2214" y="4556"/>
                          <a:chExt cx="3676" cy="467"/>
                        </a:xfrm>
                      </wpg:grpSpPr>
                      <pic:pic xmlns:pic="http://schemas.openxmlformats.org/drawingml/2006/picture">
                        <pic:nvPicPr>
                          <pic:cNvPr id="2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4" y="4556"/>
                            <a:ext cx="467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10" y="4643"/>
                            <a:ext cx="31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6CC3" w:rsidRPr="00186CC3" w:rsidRDefault="00186CC3" w:rsidP="00B073F4">
                              <w:pPr>
                                <w:pStyle w:val="Index3"/>
                                <w:tabs>
                                  <w:tab w:val="left" w:pos="1134"/>
                                </w:tabs>
                                <w:ind w:right="49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Voie de fuite EN179/EN1125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32" style="position:absolute;margin-left:25.65pt;margin-top:45.2pt;width:183.8pt;height:23.35pt;z-index:251676672" coordorigin="2214,4556" coordsize="3676,4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">
                <v:shape id="Picture 151" o:spid="_x0000_s1033" type="#_x0000_t75" style="position:absolute;left:2214;top:4556;width:467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">
                  <v:imagedata r:id="rId15" o:title=""/>
                </v:shape>
                <v:rect id="Rectangle 11" o:spid="_x0000_s1034" style="position:absolute;left:2710;top:4643;width:318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<v:textbox>
                    <w:txbxContent>
                      <w:p w:rsidR="00186CC3" w:rsidRPr="00186CC3" w:rsidRDefault="00186CC3" w:rsidP="00B073F4">
                        <w:pPr>
                          <w:pStyle w:val="Index3"/>
                          <w:tabs>
                            <w:tab w:val="left" w:pos="1134"/>
                          </w:tabs>
                          <w:ind w:right="49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Voie de fuite EN179/EN1125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942975</wp:posOffset>
                </wp:positionV>
                <wp:extent cx="1710690" cy="354965"/>
                <wp:effectExtent l="0" t="635" r="4445" b="0"/>
                <wp:wrapNone/>
                <wp:docPr id="1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354965"/>
                          <a:chOff x="2189" y="3855"/>
                          <a:chExt cx="2694" cy="559"/>
                        </a:xfrm>
                      </wpg:grpSpPr>
                      <pic:pic xmlns:pic="http://schemas.openxmlformats.org/drawingml/2006/picture">
                        <pic:nvPicPr>
                          <pic:cNvPr id="20" name="Picture 4" descr="D:\Systèmes\Logos\Logos performance\Noir\Einbru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3855"/>
                            <a:ext cx="492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01" y="3987"/>
                            <a:ext cx="21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6CC3" w:rsidRPr="00186CC3" w:rsidRDefault="00186CC3" w:rsidP="00B073F4">
                              <w:pPr>
                                <w:pStyle w:val="Index3"/>
                                <w:tabs>
                                  <w:tab w:val="left" w:pos="1134"/>
                                </w:tabs>
                                <w:ind w:right="49"/>
                                <w:rPr>
                                  <w:lang w:val="fr-CH"/>
                                </w:rPr>
                              </w:pPr>
                              <w:proofErr w:type="spellStart"/>
                              <w:r>
                                <w:rPr>
                                  <w:lang w:val="fr-CH"/>
                                </w:rPr>
                                <w:t>Anti-effraction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35" style="position:absolute;margin-left:24.4pt;margin-top:74.25pt;width:134.7pt;height:27.95pt;z-index:251674624" coordorigin="2189,3855" coordsize="2694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">
                <v:shape id="Picture 4" o:spid="_x0000_s1036" type="#_x0000_t75" style="position:absolute;left:2189;top:3855;width:492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">
                  <v:imagedata r:id="rId17" o:title="Einbruch"/>
                </v:shape>
                <v:rect id="Rectangle 11" o:spid="_x0000_s1037" style="position:absolute;left:2701;top:3987;width:21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:rsidR="00186CC3" w:rsidRPr="00186CC3" w:rsidRDefault="00186CC3" w:rsidP="00B073F4">
                        <w:pPr>
                          <w:pStyle w:val="Index3"/>
                          <w:tabs>
                            <w:tab w:val="left" w:pos="1134"/>
                          </w:tabs>
                          <w:ind w:right="49"/>
                          <w:rPr>
                            <w:lang w:val="fr-CH"/>
                          </w:rPr>
                        </w:pPr>
                        <w:proofErr w:type="spellStart"/>
                        <w:r>
                          <w:rPr>
                            <w:lang w:val="fr-CH"/>
                          </w:rPr>
                          <w:t>Anti-effraction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1366520</wp:posOffset>
                </wp:positionV>
                <wp:extent cx="1680845" cy="321310"/>
                <wp:effectExtent l="0" t="5080" r="0" b="0"/>
                <wp:wrapNone/>
                <wp:docPr id="1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0845" cy="321310"/>
                          <a:chOff x="2144" y="4586"/>
                          <a:chExt cx="2647" cy="506"/>
                        </a:xfrm>
                      </wpg:grpSpPr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609" y="4650"/>
                            <a:ext cx="21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3F4" w:rsidRPr="000F6298" w:rsidRDefault="00B073F4" w:rsidP="00B073F4">
                              <w:pPr>
                                <w:pStyle w:val="Index3"/>
                                <w:tabs>
                                  <w:tab w:val="left" w:pos="1134"/>
                                </w:tabs>
                                <w:ind w:right="49"/>
                              </w:pPr>
                              <w:proofErr w:type="spellStart"/>
                              <w:r>
                                <w:t>Réduction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phonique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4586"/>
                            <a:ext cx="537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38" style="position:absolute;margin-left:24.4pt;margin-top:107.6pt;width:132.35pt;height:25.3pt;z-index:251673600" coordorigin="2144,4586" coordsize="2647,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">
                <v:rect id="Rectangle 11" o:spid="_x0000_s1039" style="position:absolute;left:2609;top:4650;width:21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:rsidR="00B073F4" w:rsidRPr="000F6298" w:rsidRDefault="00B073F4" w:rsidP="00B073F4">
                        <w:pPr>
                          <w:pStyle w:val="Index3"/>
                          <w:tabs>
                            <w:tab w:val="left" w:pos="1134"/>
                          </w:tabs>
                          <w:ind w:right="49"/>
                        </w:pPr>
                        <w:proofErr w:type="spellStart"/>
                        <w:r>
                          <w:t>Réduction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phonique</w:t>
                        </w:r>
                        <w:proofErr w:type="spellEnd"/>
                      </w:p>
                    </w:txbxContent>
                  </v:textbox>
                </v:rect>
                <v:shape id="Image 3" o:spid="_x0000_s1040" type="#_x0000_t75" style="position:absolute;left:2144;top:4586;width:53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</w:p>
    <w:p w:rsidR="00E57BB2" w:rsidRDefault="00E57BB2" w:rsidP="00E57BB2">
      <w:pPr>
        <w:rPr>
          <w:lang w:val="fr-FR"/>
        </w:rPr>
      </w:pPr>
    </w:p>
    <w:p w:rsidR="00E57BB2" w:rsidRP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8C54A0" w:rsidP="00E57BB2">
      <w:pPr>
        <w:rPr>
          <w:lang w:val="fr-FR"/>
        </w:rPr>
      </w:pP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31115</wp:posOffset>
                </wp:positionV>
                <wp:extent cx="2513330" cy="337820"/>
                <wp:effectExtent l="0" t="0" r="3810" b="1905"/>
                <wp:wrapNone/>
                <wp:docPr id="13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3330" cy="337820"/>
                          <a:chOff x="2216" y="6905"/>
                          <a:chExt cx="3958" cy="532"/>
                        </a:xfrm>
                      </wpg:grpSpPr>
                      <pic:pic xmlns:pic="http://schemas.openxmlformats.org/drawingml/2006/picture">
                        <pic:nvPicPr>
                          <pic:cNvPr id="14" name="Picture 2" descr="D:\Systèmes\Logos\Logos performance\Noir\Cycles d'ouver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6905"/>
                            <a:ext cx="46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654" y="6986"/>
                            <a:ext cx="35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6CC3" w:rsidRPr="00186CC3" w:rsidRDefault="00186CC3" w:rsidP="00B073F4">
                              <w:pPr>
                                <w:pStyle w:val="Index3"/>
                                <w:tabs>
                                  <w:tab w:val="left" w:pos="1134"/>
                                </w:tabs>
                                <w:ind w:right="49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Test 1million de cycles d’ouverture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41" style="position:absolute;margin-left:25.75pt;margin-top:2.45pt;width:197.9pt;height:26.6pt;z-index:251677696" coordorigin="2216,6905" coordsize="3958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">
                <v:shape id="Picture 2" o:spid="_x0000_s1042" type="#_x0000_t75" style="position:absolute;left:2216;top:6905;width:465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">
                  <v:imagedata r:id="rId21" o:title="Cycles d'ouverture"/>
                </v:shape>
                <v:rect id="Rectangle 11" o:spid="_x0000_s1043" style="position:absolute;left:2654;top:6986;width:352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:rsidR="00186CC3" w:rsidRPr="00186CC3" w:rsidRDefault="00186CC3" w:rsidP="00B073F4">
                        <w:pPr>
                          <w:pStyle w:val="Index3"/>
                          <w:tabs>
                            <w:tab w:val="left" w:pos="1134"/>
                          </w:tabs>
                          <w:ind w:right="49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Test 1million de cycles d’ouverture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8C54A0" w:rsidP="00E57BB2">
      <w:pPr>
        <w:rPr>
          <w:lang w:val="fr-FR"/>
        </w:rPr>
      </w:pP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26670</wp:posOffset>
                </wp:positionV>
                <wp:extent cx="2555240" cy="311150"/>
                <wp:effectExtent l="0" t="0" r="0" b="5080"/>
                <wp:wrapNone/>
                <wp:docPr id="1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5240" cy="311150"/>
                          <a:chOff x="2175" y="7657"/>
                          <a:chExt cx="4024" cy="490"/>
                        </a:xfrm>
                      </wpg:grpSpPr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679" y="7738"/>
                            <a:ext cx="35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2C3D" w:rsidRPr="00186CC3" w:rsidRDefault="00F22C3D" w:rsidP="00F22C3D">
                              <w:pPr>
                                <w:pStyle w:val="Index3"/>
                                <w:tabs>
                                  <w:tab w:val="left" w:pos="1134"/>
                                </w:tabs>
                                <w:ind w:right="49"/>
                                <w:rPr>
                                  <w:lang w:val="fr-CH"/>
                                </w:rPr>
                              </w:pPr>
                              <w:r>
                                <w:rPr>
                                  <w:lang w:val="fr-CH"/>
                                </w:rPr>
                                <w:t>Pare-balles FB4-NS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7657"/>
                            <a:ext cx="55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44" style="position:absolute;margin-left:23.7pt;margin-top:2.1pt;width:201.2pt;height:24.5pt;z-index:251679744" coordorigin="2175,7657" coordsize="4024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">
                <v:rect id="Rectangle 11" o:spid="_x0000_s1045" style="position:absolute;left:2679;top:7738;width:352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:rsidR="00F22C3D" w:rsidRPr="00186CC3" w:rsidRDefault="00F22C3D" w:rsidP="00F22C3D">
                        <w:pPr>
                          <w:pStyle w:val="Index3"/>
                          <w:tabs>
                            <w:tab w:val="left" w:pos="1134"/>
                          </w:tabs>
                          <w:ind w:right="49"/>
                          <w:rPr>
                            <w:lang w:val="fr-CH"/>
                          </w:rPr>
                        </w:pPr>
                        <w:r>
                          <w:rPr>
                            <w:lang w:val="fr-CH"/>
                          </w:rPr>
                          <w:t>Pare-balles FB4-NS</w:t>
                        </w:r>
                      </w:p>
                    </w:txbxContent>
                  </v:textbox>
                </v:rect>
                <v:shape id="Image 1" o:spid="_x0000_s1046" type="#_x0000_t75" style="position:absolute;left:2175;top:7657;width:55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8C54A0" w:rsidP="00E57BB2">
      <w:pPr>
        <w:rPr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10160</wp:posOffset>
            </wp:positionV>
            <wp:extent cx="4070350" cy="2209800"/>
            <wp:effectExtent l="0" t="0" r="0" b="0"/>
            <wp:wrapNone/>
            <wp:docPr id="1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8C54A0" w:rsidP="00E57BB2">
      <w:pPr>
        <w:rPr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10160</wp:posOffset>
            </wp:positionV>
            <wp:extent cx="3810000" cy="2842260"/>
            <wp:effectExtent l="0" t="0" r="0" b="0"/>
            <wp:wrapNone/>
            <wp:docPr id="1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</w:p>
    <w:p w:rsidR="00E57BB2" w:rsidRDefault="00E57BB2" w:rsidP="00E57BB2">
      <w:pPr>
        <w:rPr>
          <w:lang w:val="fr-FR"/>
        </w:rPr>
      </w:pPr>
      <w:r>
        <w:rPr>
          <w:lang w:val="fr-FR"/>
        </w:rPr>
        <w:br w:type="page"/>
      </w:r>
    </w:p>
    <w:p w:rsidR="00F10730" w:rsidRPr="00AC1A5B" w:rsidRDefault="0053678E" w:rsidP="00E57BB2">
      <w:pPr>
        <w:pStyle w:val="Titre1"/>
        <w:rPr>
          <w:sz w:val="36"/>
          <w:szCs w:val="36"/>
          <w:lang w:val="fr-FR"/>
        </w:rPr>
      </w:pPr>
      <w:r w:rsidRPr="00E57BB2">
        <w:rPr>
          <w:sz w:val="36"/>
          <w:szCs w:val="36"/>
          <w:lang w:val="fr-FR"/>
        </w:rPr>
        <w:lastRenderedPageBreak/>
        <w:t>Descriptif du système</w:t>
      </w:r>
      <w:r w:rsidR="00E304AC" w:rsidRPr="00E57BB2">
        <w:rPr>
          <w:sz w:val="36"/>
          <w:szCs w:val="36"/>
          <w:lang w:val="fr-FR"/>
        </w:rPr>
        <w:t xml:space="preserve"> F</w:t>
      </w:r>
      <w:r w:rsidR="00554BA0" w:rsidRPr="00E57BB2">
        <w:rPr>
          <w:sz w:val="36"/>
          <w:szCs w:val="36"/>
          <w:lang w:val="fr-FR"/>
        </w:rPr>
        <w:t xml:space="preserve">orster </w:t>
      </w:r>
      <w:proofErr w:type="spellStart"/>
      <w:r w:rsidR="00554BA0" w:rsidRPr="00E57BB2">
        <w:rPr>
          <w:sz w:val="36"/>
          <w:szCs w:val="36"/>
          <w:lang w:val="fr-FR"/>
        </w:rPr>
        <w:t>f</w:t>
      </w:r>
      <w:r w:rsidR="00DB14A0" w:rsidRPr="00E57BB2">
        <w:rPr>
          <w:sz w:val="36"/>
          <w:szCs w:val="36"/>
          <w:lang w:val="fr-FR"/>
        </w:rPr>
        <w:t>uego</w:t>
      </w:r>
      <w:proofErr w:type="spellEnd"/>
      <w:r w:rsidR="00DB14A0" w:rsidRPr="00E57BB2">
        <w:rPr>
          <w:sz w:val="36"/>
          <w:szCs w:val="36"/>
          <w:lang w:val="fr-FR"/>
        </w:rPr>
        <w:t xml:space="preserve"> </w:t>
      </w:r>
      <w:r w:rsidR="00F85BB9" w:rsidRPr="00E57BB2">
        <w:rPr>
          <w:sz w:val="36"/>
          <w:szCs w:val="36"/>
          <w:lang w:val="fr-FR"/>
        </w:rPr>
        <w:t>l</w:t>
      </w:r>
      <w:r w:rsidR="00DB14A0" w:rsidRPr="00E57BB2">
        <w:rPr>
          <w:sz w:val="36"/>
          <w:szCs w:val="36"/>
          <w:lang w:val="fr-FR"/>
        </w:rPr>
        <w:t>ight</w:t>
      </w:r>
      <w:r w:rsidR="00F85BB9">
        <w:rPr>
          <w:lang w:val="fr-FR"/>
        </w:rPr>
        <w:tab/>
      </w:r>
      <w:r w:rsidR="00AC1A5B">
        <w:rPr>
          <w:lang w:val="fr-FR"/>
        </w:rPr>
        <w:tab/>
      </w:r>
      <w:r w:rsidR="00006135" w:rsidRPr="00AC1A5B">
        <w:rPr>
          <w:sz w:val="36"/>
          <w:szCs w:val="36"/>
          <w:lang w:val="fr-FR"/>
        </w:rPr>
        <w:t>EI</w:t>
      </w:r>
      <w:r w:rsidR="00AC1A5B">
        <w:rPr>
          <w:sz w:val="36"/>
          <w:szCs w:val="36"/>
          <w:lang w:val="fr-FR"/>
        </w:rPr>
        <w:t>30-60</w:t>
      </w:r>
      <w:r w:rsidR="00A467A6">
        <w:rPr>
          <w:sz w:val="36"/>
          <w:szCs w:val="36"/>
          <w:lang w:val="fr-FR"/>
        </w:rPr>
        <w:t>-90</w:t>
      </w:r>
    </w:p>
    <w:p w:rsidR="00817583" w:rsidRDefault="00817583" w:rsidP="00817583">
      <w:pPr>
        <w:pStyle w:val="StandardBlock"/>
        <w:ind w:right="638"/>
        <w:rPr>
          <w:rFonts w:cs="Arial"/>
          <w:color w:val="FF0000"/>
          <w:lang w:val="fr-FR"/>
        </w:rPr>
      </w:pPr>
      <w:r>
        <w:rPr>
          <w:rFonts w:cs="Arial"/>
          <w:color w:val="FF0000"/>
          <w:lang w:val="fr-FR"/>
        </w:rPr>
        <w:t>Remarques :</w:t>
      </w:r>
    </w:p>
    <w:p w:rsidR="00817583" w:rsidRDefault="00870676" w:rsidP="00817583">
      <w:pPr>
        <w:pStyle w:val="StandardBlock"/>
        <w:ind w:right="638"/>
        <w:rPr>
          <w:rFonts w:cs="Arial"/>
          <w:color w:val="FF0000"/>
          <w:lang w:val="fr-FR"/>
        </w:rPr>
      </w:pPr>
      <w:r>
        <w:rPr>
          <w:rFonts w:cs="Arial"/>
          <w:color w:val="FF0000"/>
          <w:lang w:val="fr-FR"/>
        </w:rPr>
        <w:t>L</w:t>
      </w:r>
      <w:r w:rsidR="00817583">
        <w:rPr>
          <w:rFonts w:cs="Arial"/>
          <w:color w:val="FF0000"/>
          <w:lang w:val="fr-FR"/>
        </w:rPr>
        <w:t>es textes en rouge demandent une précision ou un choix de l’architecte.</w:t>
      </w:r>
    </w:p>
    <w:p w:rsidR="00817583" w:rsidRDefault="00817583" w:rsidP="00817583">
      <w:pPr>
        <w:pStyle w:val="StandardBlock"/>
        <w:ind w:right="638"/>
        <w:rPr>
          <w:rFonts w:cs="Arial"/>
          <w:color w:val="00B050"/>
          <w:lang w:val="fr-FR"/>
        </w:rPr>
      </w:pPr>
      <w:r>
        <w:rPr>
          <w:rFonts w:cs="Arial"/>
          <w:color w:val="00B050"/>
          <w:lang w:val="fr-FR"/>
        </w:rPr>
        <w:t>Les textes en vert sont des remarques générales</w:t>
      </w:r>
    </w:p>
    <w:p w:rsidR="00817583" w:rsidRPr="0080027A" w:rsidRDefault="00817583" w:rsidP="00817583">
      <w:pPr>
        <w:pStyle w:val="StandardBlock"/>
        <w:ind w:right="638"/>
        <w:rPr>
          <w:rFonts w:cs="Arial"/>
          <w:color w:val="00B050"/>
          <w:lang w:val="fr-FR"/>
        </w:rPr>
      </w:pPr>
      <w:r>
        <w:rPr>
          <w:rStyle w:val="Lienhypertexte"/>
          <w:u w:val="none"/>
          <w:lang w:val="fr-CH"/>
        </w:rPr>
        <w:t>Les textes en bleu doivent être renseignés par le serrurier.</w:t>
      </w:r>
    </w:p>
    <w:p w:rsidR="00F10730" w:rsidRPr="00965079" w:rsidRDefault="00F10730">
      <w:pPr>
        <w:pStyle w:val="Titre2"/>
        <w:rPr>
          <w:b w:val="0"/>
          <w:sz w:val="20"/>
          <w:szCs w:val="20"/>
          <w:lang w:val="fr-FR"/>
        </w:rPr>
      </w:pPr>
      <w:r w:rsidRPr="0053678E">
        <w:rPr>
          <w:lang w:val="fr-FR"/>
        </w:rPr>
        <w:t>0.</w:t>
      </w:r>
      <w:r w:rsidRPr="0053678E">
        <w:rPr>
          <w:lang w:val="fr-FR"/>
        </w:rPr>
        <w:tab/>
      </w:r>
      <w:r w:rsidR="0053678E" w:rsidRPr="0053678E">
        <w:rPr>
          <w:lang w:val="fr-FR"/>
        </w:rPr>
        <w:t>Portes et cloisons EI</w:t>
      </w:r>
    </w:p>
    <w:p w:rsidR="00F10730" w:rsidRPr="00D469FB" w:rsidRDefault="0053678E">
      <w:pPr>
        <w:pStyle w:val="StandardTitel"/>
        <w:rPr>
          <w:u w:val="single"/>
          <w:lang w:val="fr-FR"/>
        </w:rPr>
      </w:pPr>
      <w:r w:rsidRPr="00D469FB">
        <w:rPr>
          <w:u w:val="single"/>
          <w:lang w:val="fr-FR"/>
        </w:rPr>
        <w:t>Système de profilé</w:t>
      </w:r>
    </w:p>
    <w:p w:rsidR="00F10730" w:rsidRPr="000325DB" w:rsidRDefault="00554BA0">
      <w:pPr>
        <w:pStyle w:val="StandardBlock"/>
        <w:rPr>
          <w:lang w:val="fr-FR"/>
        </w:rPr>
      </w:pPr>
      <w:r>
        <w:rPr>
          <w:lang w:val="fr-FR"/>
        </w:rPr>
        <w:t xml:space="preserve">Forster </w:t>
      </w:r>
      <w:proofErr w:type="spellStart"/>
      <w:r>
        <w:rPr>
          <w:lang w:val="fr-FR"/>
        </w:rPr>
        <w:t>f</w:t>
      </w:r>
      <w:r w:rsidR="00F10730" w:rsidRPr="000325DB">
        <w:rPr>
          <w:lang w:val="fr-FR"/>
        </w:rPr>
        <w:t>ueg</w:t>
      </w:r>
      <w:r>
        <w:rPr>
          <w:lang w:val="fr-FR"/>
        </w:rPr>
        <w:t>o</w:t>
      </w:r>
      <w:proofErr w:type="spellEnd"/>
      <w:r>
        <w:rPr>
          <w:lang w:val="fr-FR"/>
        </w:rPr>
        <w:t xml:space="preserve"> l</w:t>
      </w:r>
      <w:r w:rsidR="005F7DB3">
        <w:rPr>
          <w:lang w:val="fr-FR"/>
        </w:rPr>
        <w:t>ight.</w:t>
      </w:r>
    </w:p>
    <w:p w:rsidR="00F10730" w:rsidRPr="00007E29" w:rsidRDefault="0053678E">
      <w:pPr>
        <w:pStyle w:val="StandardBlock"/>
        <w:rPr>
          <w:lang w:val="fr-FR"/>
        </w:rPr>
      </w:pPr>
      <w:r w:rsidRPr="0053678E">
        <w:rPr>
          <w:lang w:val="fr-FR"/>
        </w:rPr>
        <w:t>Cadre fixe et vantail affleurés</w:t>
      </w:r>
      <w:r w:rsidR="00F10730" w:rsidRPr="0053678E">
        <w:rPr>
          <w:lang w:val="fr-FR"/>
        </w:rPr>
        <w:t xml:space="preserve">. </w:t>
      </w:r>
      <w:r>
        <w:rPr>
          <w:lang w:val="fr-FR"/>
        </w:rPr>
        <w:t>Vantail avec double joint périphérique</w:t>
      </w:r>
      <w:r w:rsidR="00F10730" w:rsidRPr="0053678E">
        <w:rPr>
          <w:lang w:val="fr-FR"/>
        </w:rPr>
        <w:t xml:space="preserve">. </w:t>
      </w:r>
      <w:r w:rsidR="00007E29" w:rsidRPr="00007E29">
        <w:rPr>
          <w:lang w:val="fr-FR"/>
        </w:rPr>
        <w:t>Angles et raccords de traverses soudés</w:t>
      </w:r>
      <w:r w:rsidR="0067724B">
        <w:rPr>
          <w:lang w:val="fr-FR"/>
        </w:rPr>
        <w:t xml:space="preserve"> et meulés</w:t>
      </w:r>
      <w:r w:rsidR="00F10730" w:rsidRPr="00007E29">
        <w:rPr>
          <w:lang w:val="fr-FR"/>
        </w:rPr>
        <w:t xml:space="preserve">. </w:t>
      </w:r>
      <w:r w:rsidR="00007E29" w:rsidRPr="00007E29">
        <w:rPr>
          <w:lang w:val="fr-FR"/>
        </w:rPr>
        <w:t>Les prix comprennent tous les accessoires et les joints nécessaires</w:t>
      </w:r>
      <w:r w:rsidR="00F10730" w:rsidRPr="00007E29">
        <w:rPr>
          <w:lang w:val="fr-FR"/>
        </w:rPr>
        <w:t>.</w:t>
      </w:r>
    </w:p>
    <w:p w:rsidR="00F10730" w:rsidRDefault="0053678E">
      <w:pPr>
        <w:pStyle w:val="StandardEinzugGross"/>
        <w:ind w:left="1560" w:hanging="1560"/>
        <w:rPr>
          <w:lang w:val="fr-FR"/>
        </w:rPr>
      </w:pPr>
      <w:r w:rsidRPr="0053678E">
        <w:rPr>
          <w:lang w:val="fr-FR"/>
        </w:rPr>
        <w:t>Elargissement de profil</w:t>
      </w:r>
      <w:r>
        <w:rPr>
          <w:lang w:val="fr-FR"/>
        </w:rPr>
        <w:t xml:space="preserve"> </w:t>
      </w:r>
      <w:proofErr w:type="spellStart"/>
      <w:proofErr w:type="gramStart"/>
      <w:r>
        <w:rPr>
          <w:lang w:val="fr-FR"/>
        </w:rPr>
        <w:t>p.ex</w:t>
      </w:r>
      <w:proofErr w:type="spellEnd"/>
      <w:proofErr w:type="gramEnd"/>
      <w:r>
        <w:rPr>
          <w:lang w:val="fr-FR"/>
        </w:rPr>
        <w:t>, socle</w:t>
      </w:r>
      <w:r w:rsidR="00F10730" w:rsidRPr="0053678E">
        <w:rPr>
          <w:lang w:val="fr-FR"/>
        </w:rPr>
        <w:t>:</w:t>
      </w:r>
      <w:r w:rsidRPr="0053678E">
        <w:rPr>
          <w:lang w:val="fr-FR"/>
        </w:rPr>
        <w:t xml:space="preserve"> </w:t>
      </w:r>
      <w:r w:rsidR="001A4495">
        <w:rPr>
          <w:lang w:val="fr-FR"/>
        </w:rPr>
        <w:t>voir descriptif unitaire d</w:t>
      </w:r>
      <w:r w:rsidRPr="0053678E">
        <w:rPr>
          <w:lang w:val="fr-FR"/>
        </w:rPr>
        <w:t>es articles</w:t>
      </w:r>
      <w:r w:rsidR="00F10730" w:rsidRPr="0053678E">
        <w:rPr>
          <w:lang w:val="fr-FR"/>
        </w:rPr>
        <w:t>.</w:t>
      </w:r>
    </w:p>
    <w:p w:rsidR="00632048" w:rsidRPr="003428B0" w:rsidRDefault="00632048" w:rsidP="00632048">
      <w:pPr>
        <w:pStyle w:val="StandardBlock"/>
        <w:rPr>
          <w:lang w:val="fr-CH"/>
        </w:rPr>
      </w:pPr>
      <w:r>
        <w:rPr>
          <w:lang w:val="fr-CH"/>
        </w:rPr>
        <w:t>Toutes l</w:t>
      </w:r>
      <w:r w:rsidR="00437E00">
        <w:rPr>
          <w:lang w:val="fr-CH"/>
        </w:rPr>
        <w:t xml:space="preserve">es fixations seront invisibles. Aucun artifice de masquage des vis ne sera admis. </w:t>
      </w:r>
      <w:r>
        <w:rPr>
          <w:lang w:val="fr-CH"/>
        </w:rPr>
        <w:t xml:space="preserve">Tous les </w:t>
      </w:r>
      <w:r w:rsidR="00D469FB">
        <w:rPr>
          <w:lang w:val="fr-CH"/>
        </w:rPr>
        <w:t>éléments</w:t>
      </w:r>
      <w:r>
        <w:rPr>
          <w:lang w:val="fr-CH"/>
        </w:rPr>
        <w:t xml:space="preserve"> apparents seront </w:t>
      </w:r>
      <w:proofErr w:type="spellStart"/>
      <w:r w:rsidRPr="003428B0">
        <w:rPr>
          <w:lang w:val="fr-CH"/>
        </w:rPr>
        <w:t>thermolaqués</w:t>
      </w:r>
      <w:proofErr w:type="spellEnd"/>
      <w:r w:rsidRPr="003428B0">
        <w:rPr>
          <w:lang w:val="fr-CH"/>
        </w:rPr>
        <w:t xml:space="preserve">, ép. 70 - 90 </w:t>
      </w:r>
      <w:proofErr w:type="spellStart"/>
      <w:r w:rsidRPr="003428B0">
        <w:rPr>
          <w:lang w:val="fr-CH"/>
        </w:rPr>
        <w:t>μm</w:t>
      </w:r>
      <w:proofErr w:type="spellEnd"/>
      <w:r w:rsidRPr="003428B0">
        <w:rPr>
          <w:lang w:val="fr-CH"/>
        </w:rPr>
        <w:t>.</w:t>
      </w:r>
      <w:r w:rsidR="00BE295C">
        <w:rPr>
          <w:lang w:val="fr-CH"/>
        </w:rPr>
        <w:t xml:space="preserve"> </w:t>
      </w:r>
      <w:r w:rsidRPr="003428B0">
        <w:rPr>
          <w:lang w:val="fr-CH"/>
        </w:rPr>
        <w:t>RAL, IGP ou NCS</w:t>
      </w:r>
    </w:p>
    <w:p w:rsidR="00632048" w:rsidRPr="00E20088" w:rsidRDefault="00632048" w:rsidP="00632048">
      <w:pPr>
        <w:pStyle w:val="StandardBlock"/>
        <w:rPr>
          <w:color w:val="FF0000"/>
          <w:lang w:val="fr-FR"/>
        </w:rPr>
      </w:pPr>
      <w:r w:rsidRPr="00E20088">
        <w:rPr>
          <w:color w:val="FF0000"/>
          <w:lang w:val="fr-FR"/>
        </w:rPr>
        <w:t xml:space="preserve">Couleur à choix.................................................................. </w:t>
      </w:r>
    </w:p>
    <w:p w:rsidR="009C5C81" w:rsidRDefault="009C5C81" w:rsidP="00D03555">
      <w:pPr>
        <w:pStyle w:val="StandardTitel"/>
        <w:rPr>
          <w:lang w:val="fr-FR"/>
        </w:rPr>
      </w:pPr>
    </w:p>
    <w:p w:rsidR="00D03555" w:rsidRPr="00D469FB" w:rsidRDefault="00D03555" w:rsidP="00D03555">
      <w:pPr>
        <w:pStyle w:val="StandardTitel"/>
        <w:rPr>
          <w:u w:val="single"/>
          <w:lang w:val="fr-FR"/>
        </w:rPr>
      </w:pPr>
      <w:r w:rsidRPr="00D469FB">
        <w:rPr>
          <w:u w:val="single"/>
          <w:lang w:val="fr-FR"/>
        </w:rPr>
        <w:t>Protection incendie</w:t>
      </w:r>
    </w:p>
    <w:p w:rsidR="00D03555" w:rsidRDefault="00D03555" w:rsidP="00D03555">
      <w:pPr>
        <w:pStyle w:val="StandardBlock"/>
        <w:rPr>
          <w:lang w:val="fr-FR"/>
        </w:rPr>
      </w:pPr>
      <w:r w:rsidRPr="00557D34">
        <w:rPr>
          <w:lang w:val="fr-FR"/>
        </w:rPr>
        <w:t>L</w:t>
      </w:r>
      <w:r>
        <w:rPr>
          <w:lang w:val="fr-FR"/>
        </w:rPr>
        <w:t xml:space="preserve">a classe de protection incendie </w:t>
      </w:r>
      <w:r w:rsidRPr="00557D34">
        <w:rPr>
          <w:lang w:val="fr-FR"/>
        </w:rPr>
        <w:t xml:space="preserve">selon </w:t>
      </w:r>
      <w:r>
        <w:rPr>
          <w:lang w:val="fr-FR"/>
        </w:rPr>
        <w:t xml:space="preserve">la norme </w:t>
      </w:r>
      <w:r w:rsidRPr="00557D34">
        <w:rPr>
          <w:lang w:val="fr-FR"/>
        </w:rPr>
        <w:t>EN 13501 est définie dans le d</w:t>
      </w:r>
      <w:r>
        <w:rPr>
          <w:lang w:val="fr-FR"/>
        </w:rPr>
        <w:t>e</w:t>
      </w:r>
      <w:r w:rsidRPr="00557D34">
        <w:rPr>
          <w:lang w:val="fr-FR"/>
        </w:rPr>
        <w:t>scriptif unitaire des articles.</w:t>
      </w:r>
    </w:p>
    <w:p w:rsidR="00E0234C" w:rsidRDefault="00E0234C" w:rsidP="00D03555">
      <w:pPr>
        <w:pStyle w:val="StandardBlock"/>
        <w:rPr>
          <w:lang w:val="fr-FR"/>
        </w:rPr>
      </w:pPr>
    </w:p>
    <w:p w:rsidR="00755081" w:rsidRDefault="00D03555" w:rsidP="00D03555">
      <w:pPr>
        <w:pStyle w:val="StandardBlock"/>
        <w:rPr>
          <w:lang w:val="fr-FR"/>
        </w:rPr>
      </w:pPr>
      <w:r w:rsidRPr="00557D34">
        <w:rPr>
          <w:lang w:val="fr-FR"/>
        </w:rPr>
        <w:t xml:space="preserve">La fabrication des éléments doit être réalisée selon les </w:t>
      </w:r>
      <w:r w:rsidR="00755081">
        <w:rPr>
          <w:lang w:val="fr-FR"/>
        </w:rPr>
        <w:t>test et les homologations obtenues.</w:t>
      </w:r>
    </w:p>
    <w:p w:rsidR="00391E27" w:rsidRDefault="00755081" w:rsidP="00D03555">
      <w:pPr>
        <w:pStyle w:val="StandardBlock"/>
        <w:rPr>
          <w:lang w:val="fr-FR"/>
        </w:rPr>
      </w:pPr>
      <w:r>
        <w:rPr>
          <w:lang w:val="fr-FR"/>
        </w:rPr>
        <w:t xml:space="preserve">Conformément aux directives de l’AEAI, toutes les portes de protection incendie seront </w:t>
      </w:r>
      <w:r w:rsidR="00D469FB">
        <w:rPr>
          <w:lang w:val="fr-FR"/>
        </w:rPr>
        <w:t>identifiées</w:t>
      </w:r>
      <w:r>
        <w:rPr>
          <w:lang w:val="fr-FR"/>
        </w:rPr>
        <w:t xml:space="preserve"> </w:t>
      </w:r>
      <w:r w:rsidR="00481CE0">
        <w:rPr>
          <w:lang w:val="fr-FR"/>
        </w:rPr>
        <w:t>par une p</w:t>
      </w:r>
      <w:r>
        <w:rPr>
          <w:lang w:val="fr-FR"/>
        </w:rPr>
        <w:t xml:space="preserve">laquette de reconnaissance comprise dans les prix unitaires. </w:t>
      </w:r>
      <w:r w:rsidR="00481CE0">
        <w:rPr>
          <w:lang w:val="fr-FR"/>
        </w:rPr>
        <w:t xml:space="preserve">Une déclaration de conformité par porte sera remise au propriétaire du bâtiment. </w:t>
      </w:r>
    </w:p>
    <w:p w:rsidR="004A4DFA" w:rsidRDefault="004A4DFA" w:rsidP="00D03555">
      <w:pPr>
        <w:pStyle w:val="StandardBlock"/>
        <w:rPr>
          <w:lang w:val="fr-FR"/>
        </w:rPr>
      </w:pPr>
    </w:p>
    <w:p w:rsidR="004A4DFA" w:rsidRDefault="004A4DFA" w:rsidP="004A4DFA">
      <w:pPr>
        <w:pStyle w:val="StandardBlock"/>
        <w:rPr>
          <w:lang w:val="fr-FR"/>
        </w:rPr>
      </w:pPr>
      <w:r>
        <w:rPr>
          <w:lang w:val="fr-FR"/>
        </w:rPr>
        <w:t xml:space="preserve">Reconnaissances AEAI pour : </w:t>
      </w:r>
    </w:p>
    <w:p w:rsidR="004A4DFA" w:rsidRPr="002E25AD" w:rsidRDefault="004A4DFA" w:rsidP="004A4DFA">
      <w:pPr>
        <w:pStyle w:val="StandardBlock"/>
        <w:rPr>
          <w:color w:val="00B050"/>
          <w:lang w:val="fr-FR"/>
        </w:rPr>
      </w:pPr>
      <w:r w:rsidRPr="002E25AD">
        <w:rPr>
          <w:color w:val="00B050"/>
          <w:lang w:val="fr-FR"/>
        </w:rPr>
        <w:t>Vide d</w:t>
      </w:r>
      <w:r>
        <w:rPr>
          <w:color w:val="00B050"/>
          <w:lang w:val="fr-FR"/>
        </w:rPr>
        <w:t>e passage maximum homologué, voir schémas ci-après.</w:t>
      </w:r>
    </w:p>
    <w:p w:rsidR="002774E1" w:rsidRDefault="002774E1" w:rsidP="00D03555">
      <w:pPr>
        <w:pStyle w:val="StandardBlock"/>
        <w:rPr>
          <w:lang w:val="fr-FR"/>
        </w:rPr>
      </w:pPr>
    </w:p>
    <w:p w:rsidR="00F723C9" w:rsidRPr="00B13918" w:rsidRDefault="00F723C9" w:rsidP="003B34AD">
      <w:pPr>
        <w:pStyle w:val="StandardBlock"/>
        <w:rPr>
          <w:color w:val="00B050"/>
          <w:lang w:val="fr-FR"/>
        </w:rPr>
      </w:pPr>
      <w:r w:rsidRPr="00B13918">
        <w:rPr>
          <w:color w:val="00B050"/>
          <w:lang w:val="fr-FR"/>
        </w:rPr>
        <w:t>Les éléments pleins ou vitrés peuvent être modulables.</w:t>
      </w:r>
    </w:p>
    <w:p w:rsidR="003B34AD" w:rsidRPr="00B13918" w:rsidRDefault="00B13918" w:rsidP="003B34AD">
      <w:pPr>
        <w:pStyle w:val="StandardBlock"/>
        <w:rPr>
          <w:color w:val="00B050"/>
          <w:lang w:val="fr-FR"/>
        </w:rPr>
      </w:pPr>
      <w:r w:rsidRPr="00B13918">
        <w:rPr>
          <w:color w:val="00B050"/>
          <w:lang w:val="fr-FR"/>
        </w:rPr>
        <w:t>Autres possibilités fichiers de protection incendie avec Fuego Light :</w:t>
      </w:r>
      <w:r w:rsidR="003B34AD" w:rsidRPr="00B13918">
        <w:rPr>
          <w:color w:val="00B050"/>
          <w:lang w:val="fr-FR"/>
        </w:rPr>
        <w:t xml:space="preserve"> </w:t>
      </w:r>
    </w:p>
    <w:p w:rsidR="003B34AD" w:rsidRPr="00D4726F" w:rsidRDefault="00CF7DA2" w:rsidP="003B34AD">
      <w:pPr>
        <w:pStyle w:val="StandardBlock"/>
        <w:rPr>
          <w:i/>
          <w:color w:val="00B050"/>
          <w:lang w:val="fr-FR"/>
        </w:rPr>
      </w:pPr>
      <w:r w:rsidRPr="00D4726F">
        <w:rPr>
          <w:i/>
          <w:color w:val="00B050"/>
          <w:lang w:val="fr-FR"/>
        </w:rPr>
        <w:t xml:space="preserve">Forster </w:t>
      </w:r>
      <w:proofErr w:type="spellStart"/>
      <w:r w:rsidR="00554BA0" w:rsidRPr="00D4726F">
        <w:rPr>
          <w:i/>
          <w:color w:val="00B050"/>
          <w:lang w:val="fr-FR"/>
        </w:rPr>
        <w:t>f</w:t>
      </w:r>
      <w:r w:rsidR="003B34AD" w:rsidRPr="00D4726F">
        <w:rPr>
          <w:i/>
          <w:color w:val="00B050"/>
          <w:lang w:val="fr-FR"/>
        </w:rPr>
        <w:t>uego</w:t>
      </w:r>
      <w:proofErr w:type="spellEnd"/>
      <w:r w:rsidR="003B34AD" w:rsidRPr="00D4726F">
        <w:rPr>
          <w:i/>
          <w:color w:val="00B050"/>
          <w:lang w:val="fr-FR"/>
        </w:rPr>
        <w:t xml:space="preserve"> </w:t>
      </w:r>
      <w:r w:rsidR="00554BA0" w:rsidRPr="00D4726F">
        <w:rPr>
          <w:i/>
          <w:color w:val="00B050"/>
          <w:lang w:val="fr-FR"/>
        </w:rPr>
        <w:t>l</w:t>
      </w:r>
      <w:r w:rsidR="003B34AD" w:rsidRPr="00D4726F">
        <w:rPr>
          <w:i/>
          <w:color w:val="00B050"/>
          <w:lang w:val="fr-FR"/>
        </w:rPr>
        <w:t xml:space="preserve">ight </w:t>
      </w:r>
      <w:r w:rsidR="00D4726F" w:rsidRPr="00D4726F">
        <w:rPr>
          <w:i/>
          <w:color w:val="00B050"/>
          <w:lang w:val="fr-FR"/>
        </w:rPr>
        <w:t>portes c</w:t>
      </w:r>
      <w:r w:rsidR="003B34AD" w:rsidRPr="00D4726F">
        <w:rPr>
          <w:i/>
          <w:color w:val="00B050"/>
          <w:lang w:val="fr-FR"/>
        </w:rPr>
        <w:t>oulissant</w:t>
      </w:r>
      <w:r w:rsidR="00D4726F" w:rsidRPr="00D4726F">
        <w:rPr>
          <w:i/>
          <w:color w:val="00B050"/>
          <w:lang w:val="fr-FR"/>
        </w:rPr>
        <w:t>es</w:t>
      </w:r>
      <w:r w:rsidR="003B34AD" w:rsidRPr="00D4726F">
        <w:rPr>
          <w:i/>
          <w:color w:val="00B050"/>
          <w:lang w:val="fr-FR"/>
        </w:rPr>
        <w:t xml:space="preserve"> EI30.doc</w:t>
      </w:r>
    </w:p>
    <w:p w:rsidR="00CC163C" w:rsidRPr="00B13918" w:rsidRDefault="00CC163C" w:rsidP="00CC163C">
      <w:pPr>
        <w:pStyle w:val="StandardBlock"/>
        <w:rPr>
          <w:i/>
          <w:color w:val="00B050"/>
          <w:lang w:val="fr-FR"/>
        </w:rPr>
      </w:pPr>
      <w:r w:rsidRPr="00B13918">
        <w:rPr>
          <w:i/>
          <w:color w:val="00B050"/>
          <w:lang w:val="fr-FR"/>
        </w:rPr>
        <w:t xml:space="preserve">Forster </w:t>
      </w:r>
      <w:proofErr w:type="spellStart"/>
      <w:r w:rsidR="00554BA0" w:rsidRPr="00B13918">
        <w:rPr>
          <w:i/>
          <w:color w:val="00B050"/>
          <w:lang w:val="fr-FR"/>
        </w:rPr>
        <w:t>f</w:t>
      </w:r>
      <w:r w:rsidRPr="00B13918">
        <w:rPr>
          <w:i/>
          <w:color w:val="00B050"/>
          <w:lang w:val="fr-FR"/>
        </w:rPr>
        <w:t>uego</w:t>
      </w:r>
      <w:proofErr w:type="spellEnd"/>
      <w:r w:rsidRPr="00B13918">
        <w:rPr>
          <w:i/>
          <w:color w:val="00B050"/>
          <w:lang w:val="fr-FR"/>
        </w:rPr>
        <w:t xml:space="preserve"> </w:t>
      </w:r>
      <w:r w:rsidR="00554BA0" w:rsidRPr="00B13918">
        <w:rPr>
          <w:i/>
          <w:color w:val="00B050"/>
          <w:lang w:val="fr-FR"/>
        </w:rPr>
        <w:t>l</w:t>
      </w:r>
      <w:r w:rsidRPr="00B13918">
        <w:rPr>
          <w:i/>
          <w:color w:val="00B050"/>
          <w:lang w:val="fr-FR"/>
        </w:rPr>
        <w:t xml:space="preserve">ight </w:t>
      </w:r>
      <w:r w:rsidR="00D4726F">
        <w:rPr>
          <w:i/>
          <w:color w:val="00B050"/>
          <w:lang w:val="fr-FR"/>
        </w:rPr>
        <w:t>porte c</w:t>
      </w:r>
      <w:r w:rsidRPr="00B13918">
        <w:rPr>
          <w:i/>
          <w:color w:val="00B050"/>
          <w:lang w:val="fr-FR"/>
        </w:rPr>
        <w:t>oulissant</w:t>
      </w:r>
      <w:r w:rsidR="00D4726F">
        <w:rPr>
          <w:i/>
          <w:color w:val="00B050"/>
          <w:lang w:val="fr-FR"/>
        </w:rPr>
        <w:t>es</w:t>
      </w:r>
      <w:r w:rsidRPr="00B13918">
        <w:rPr>
          <w:i/>
          <w:color w:val="00B050"/>
          <w:lang w:val="fr-FR"/>
        </w:rPr>
        <w:t xml:space="preserve"> anti-panique EI30.doc</w:t>
      </w:r>
    </w:p>
    <w:p w:rsidR="00B13918" w:rsidRPr="00B13918" w:rsidRDefault="00B13918" w:rsidP="00B13918">
      <w:pPr>
        <w:pStyle w:val="StandardBlock"/>
        <w:rPr>
          <w:i/>
          <w:color w:val="00B050"/>
          <w:lang w:val="en-US"/>
        </w:rPr>
      </w:pPr>
      <w:r w:rsidRPr="00B13918">
        <w:rPr>
          <w:i/>
          <w:color w:val="00B050"/>
          <w:lang w:val="en-US"/>
        </w:rPr>
        <w:t xml:space="preserve">Forster </w:t>
      </w:r>
      <w:proofErr w:type="spellStart"/>
      <w:r w:rsidRPr="00B13918">
        <w:rPr>
          <w:i/>
          <w:color w:val="00B050"/>
          <w:lang w:val="en-US"/>
        </w:rPr>
        <w:t>fuego</w:t>
      </w:r>
      <w:proofErr w:type="spellEnd"/>
      <w:r w:rsidRPr="00B13918">
        <w:rPr>
          <w:i/>
          <w:color w:val="00B050"/>
          <w:lang w:val="en-US"/>
        </w:rPr>
        <w:t xml:space="preserve"> light </w:t>
      </w:r>
      <w:proofErr w:type="spellStart"/>
      <w:r w:rsidR="00BE52F6">
        <w:rPr>
          <w:i/>
          <w:color w:val="00B050"/>
          <w:lang w:val="en-US"/>
        </w:rPr>
        <w:t>p</w:t>
      </w:r>
      <w:r w:rsidRPr="00B13918">
        <w:rPr>
          <w:i/>
          <w:color w:val="00B050"/>
          <w:lang w:val="en-US"/>
        </w:rPr>
        <w:t>lancher</w:t>
      </w:r>
      <w:proofErr w:type="spellEnd"/>
      <w:r w:rsidRPr="00B13918">
        <w:rPr>
          <w:i/>
          <w:color w:val="00B050"/>
          <w:lang w:val="en-US"/>
        </w:rPr>
        <w:t xml:space="preserve"> </w:t>
      </w:r>
      <w:proofErr w:type="spellStart"/>
      <w:r w:rsidRPr="00B13918">
        <w:rPr>
          <w:i/>
          <w:color w:val="00B050"/>
          <w:lang w:val="en-US"/>
        </w:rPr>
        <w:t>vitré</w:t>
      </w:r>
      <w:proofErr w:type="spellEnd"/>
      <w:r w:rsidRPr="00B13918">
        <w:rPr>
          <w:i/>
          <w:color w:val="00B050"/>
          <w:lang w:val="en-US"/>
        </w:rPr>
        <w:t xml:space="preserve"> EI60.doc</w:t>
      </w:r>
    </w:p>
    <w:p w:rsidR="00B13918" w:rsidRPr="00B13918" w:rsidRDefault="00B13918" w:rsidP="00B13918">
      <w:pPr>
        <w:pStyle w:val="StandardBlock"/>
        <w:rPr>
          <w:i/>
          <w:color w:val="00B050"/>
          <w:lang w:val="fr-FR"/>
        </w:rPr>
      </w:pPr>
      <w:r w:rsidRPr="00B13918">
        <w:rPr>
          <w:i/>
          <w:color w:val="00B050"/>
          <w:lang w:val="fr-FR"/>
        </w:rPr>
        <w:t xml:space="preserve">Forster </w:t>
      </w:r>
      <w:proofErr w:type="spellStart"/>
      <w:r w:rsidRPr="00B13918">
        <w:rPr>
          <w:i/>
          <w:color w:val="00B050"/>
          <w:lang w:val="fr-FR"/>
        </w:rPr>
        <w:t>fuego</w:t>
      </w:r>
      <w:proofErr w:type="spellEnd"/>
      <w:r w:rsidRPr="00B13918">
        <w:rPr>
          <w:i/>
          <w:color w:val="00B050"/>
          <w:lang w:val="fr-FR"/>
        </w:rPr>
        <w:t xml:space="preserve"> light Portes bois EI30 cadres fixes EI30-EI60.doc</w:t>
      </w:r>
    </w:p>
    <w:p w:rsidR="00D5062C" w:rsidRDefault="00D5062C" w:rsidP="00D5062C">
      <w:pPr>
        <w:pStyle w:val="StandardBlock"/>
        <w:rPr>
          <w:rStyle w:val="Lienhypertexte"/>
          <w:b/>
          <w:u w:val="none"/>
          <w:lang w:val="fr-CH"/>
        </w:rPr>
      </w:pPr>
    </w:p>
    <w:p w:rsidR="00590ADC" w:rsidRDefault="00590ADC" w:rsidP="00590ADC">
      <w:pPr>
        <w:pStyle w:val="StandardBlock"/>
        <w:jc w:val="center"/>
        <w:rPr>
          <w:b/>
          <w:lang w:val="fr-FR"/>
        </w:rPr>
      </w:pPr>
    </w:p>
    <w:p w:rsidR="00590ADC" w:rsidRDefault="00590ADC" w:rsidP="00590ADC">
      <w:pPr>
        <w:pStyle w:val="StandardBlock"/>
        <w:jc w:val="center"/>
        <w:rPr>
          <w:lang w:val="fr-FR"/>
        </w:rPr>
      </w:pPr>
      <w:r>
        <w:rPr>
          <w:b/>
          <w:lang w:val="fr-FR"/>
        </w:rPr>
        <w:t>Documentation, DWG, reconnaissances AEAI et dimensions:</w:t>
      </w:r>
    </w:p>
    <w:p w:rsidR="00590ADC" w:rsidRDefault="00590ADC" w:rsidP="00590ADC">
      <w:pPr>
        <w:pStyle w:val="StandardBlock"/>
        <w:jc w:val="center"/>
        <w:rPr>
          <w:lang w:val="fr-FR"/>
        </w:rPr>
      </w:pPr>
      <w:r>
        <w:rPr>
          <w:lang w:val="fr-FR"/>
        </w:rPr>
        <w:t xml:space="preserve">en accès libre sur le site </w:t>
      </w:r>
      <w:hyperlink r:id="rId26" w:history="1">
        <w:r>
          <w:rPr>
            <w:rStyle w:val="Lienhypertexte"/>
            <w:lang w:val="fr-FR"/>
          </w:rPr>
          <w:t>www.forster-profile.ch</w:t>
        </w:r>
      </w:hyperlink>
    </w:p>
    <w:p w:rsidR="005B18D6" w:rsidRDefault="005B18D6" w:rsidP="007442D1">
      <w:pPr>
        <w:pStyle w:val="StandardBlock"/>
        <w:rPr>
          <w:lang w:val="fr-FR"/>
        </w:rPr>
      </w:pPr>
    </w:p>
    <w:p w:rsidR="005B18D6" w:rsidRPr="005B18D6" w:rsidRDefault="005B18D6" w:rsidP="007442D1">
      <w:pPr>
        <w:pStyle w:val="StandardBlock"/>
        <w:rPr>
          <w:lang w:val="fr-FR"/>
        </w:rPr>
      </w:pPr>
    </w:p>
    <w:p w:rsidR="00AE0BD5" w:rsidRPr="00A24094" w:rsidRDefault="00AE0BD5" w:rsidP="00AE0BD5">
      <w:pPr>
        <w:pStyle w:val="StandardTitel"/>
        <w:rPr>
          <w:u w:val="single"/>
          <w:lang w:val="fr-FR"/>
        </w:rPr>
      </w:pPr>
      <w:r w:rsidRPr="005B18D6">
        <w:rPr>
          <w:b w:val="0"/>
          <w:bCs w:val="0"/>
          <w:lang w:val="fr-FR"/>
        </w:rPr>
        <w:br w:type="page"/>
      </w:r>
      <w:r w:rsidRPr="00A24094">
        <w:rPr>
          <w:u w:val="single"/>
          <w:lang w:val="fr-FR"/>
        </w:rPr>
        <w:lastRenderedPageBreak/>
        <w:t>Qualité et traitement de surface</w:t>
      </w:r>
    </w:p>
    <w:p w:rsidR="00AE0BD5" w:rsidRPr="00237E35" w:rsidRDefault="00AE0BD5" w:rsidP="00AE0BD5">
      <w:pPr>
        <w:pStyle w:val="StandardBlock"/>
        <w:rPr>
          <w:lang w:val="fr-FR"/>
        </w:rPr>
      </w:pPr>
      <w:r w:rsidRPr="00237E35">
        <w:rPr>
          <w:lang w:val="fr-FR"/>
        </w:rPr>
        <w:t xml:space="preserve">La mise en </w:t>
      </w:r>
      <w:proofErr w:type="spellStart"/>
      <w:r w:rsidRPr="00237E35">
        <w:rPr>
          <w:lang w:val="fr-FR"/>
        </w:rPr>
        <w:t>oeuvre</w:t>
      </w:r>
      <w:proofErr w:type="spellEnd"/>
      <w:r w:rsidRPr="00237E35">
        <w:rPr>
          <w:lang w:val="fr-FR"/>
        </w:rPr>
        <w:t xml:space="preserve"> et le meulage des éléments sont soumis aux directives des fournisseurs de profilés.</w:t>
      </w:r>
    </w:p>
    <w:p w:rsidR="00AE0BD5" w:rsidRDefault="00AE0BD5" w:rsidP="00AE0BD5">
      <w:pPr>
        <w:pStyle w:val="StandardBlock"/>
        <w:rPr>
          <w:lang w:val="fr-FR"/>
        </w:rPr>
      </w:pPr>
    </w:p>
    <w:p w:rsidR="00AE0BD5" w:rsidRPr="00EA7CD6" w:rsidRDefault="00AE0BD5" w:rsidP="00AE0BD5">
      <w:pPr>
        <w:pStyle w:val="StandardBlock"/>
        <w:rPr>
          <w:b/>
          <w:lang w:val="fr-FR"/>
        </w:rPr>
      </w:pPr>
      <w:r w:rsidRPr="00EA7CD6">
        <w:rPr>
          <w:b/>
          <w:lang w:val="fr-FR"/>
        </w:rPr>
        <w:t>ACIER</w:t>
      </w:r>
    </w:p>
    <w:p w:rsidR="00AE0BD5" w:rsidRPr="008B2E55" w:rsidRDefault="00AE0BD5" w:rsidP="00AE0BD5">
      <w:pPr>
        <w:pStyle w:val="StandardBlock"/>
        <w:rPr>
          <w:lang w:val="fr-FR"/>
        </w:rPr>
      </w:pPr>
      <w:r w:rsidRPr="008B2E55">
        <w:rPr>
          <w:lang w:val="fr-FR"/>
        </w:rPr>
        <w:t>Profil en acier zingué par électrolyse :</w:t>
      </w:r>
    </w:p>
    <w:p w:rsidR="00AE0BD5" w:rsidRPr="00E20088" w:rsidRDefault="00AE0BD5" w:rsidP="00AE0BD5">
      <w:pPr>
        <w:pStyle w:val="Variante"/>
        <w:rPr>
          <w:i w:val="0"/>
          <w:iCs w:val="0"/>
          <w:color w:val="auto"/>
          <w:sz w:val="20"/>
          <w:lang w:val="fr-FR"/>
        </w:rPr>
      </w:pPr>
      <w:r w:rsidRPr="00E20088">
        <w:rPr>
          <w:i w:val="0"/>
          <w:iCs w:val="0"/>
          <w:color w:val="auto"/>
          <w:sz w:val="20"/>
          <w:lang w:val="fr-FR"/>
        </w:rPr>
        <w:t xml:space="preserve">Variante </w:t>
      </w:r>
      <w:r>
        <w:rPr>
          <w:i w:val="0"/>
          <w:iCs w:val="0"/>
          <w:color w:val="auto"/>
          <w:sz w:val="20"/>
          <w:lang w:val="fr-FR"/>
        </w:rPr>
        <w:t>A</w:t>
      </w:r>
      <w:r w:rsidRPr="00E20088">
        <w:rPr>
          <w:i w:val="0"/>
          <w:iCs w:val="0"/>
          <w:color w:val="auto"/>
          <w:sz w:val="20"/>
          <w:lang w:val="fr-FR"/>
        </w:rPr>
        <w:t xml:space="preserve">1 :  </w:t>
      </w:r>
    </w:p>
    <w:p w:rsidR="00AE0BD5" w:rsidRPr="00E20088" w:rsidRDefault="00AE0BD5" w:rsidP="00AE0BD5">
      <w:pPr>
        <w:pStyle w:val="StandardBlock"/>
        <w:rPr>
          <w:color w:val="FF0000"/>
          <w:lang w:val="fr-FR"/>
        </w:rPr>
      </w:pPr>
      <w:r w:rsidRPr="00E20088">
        <w:rPr>
          <w:color w:val="FF0000"/>
          <w:lang w:val="fr-FR"/>
        </w:rPr>
        <w:t>Nettoyés et peints sur le site.</w:t>
      </w:r>
    </w:p>
    <w:p w:rsidR="00AE0BD5" w:rsidRPr="00E20088" w:rsidRDefault="00AE0BD5" w:rsidP="00AE0BD5">
      <w:pPr>
        <w:pStyle w:val="Variante"/>
        <w:rPr>
          <w:i w:val="0"/>
          <w:iCs w:val="0"/>
          <w:color w:val="auto"/>
          <w:sz w:val="20"/>
          <w:lang w:val="fr-FR"/>
        </w:rPr>
      </w:pPr>
      <w:r w:rsidRPr="00E20088">
        <w:rPr>
          <w:i w:val="0"/>
          <w:iCs w:val="0"/>
          <w:color w:val="auto"/>
          <w:sz w:val="20"/>
          <w:lang w:val="fr-FR"/>
        </w:rPr>
        <w:t xml:space="preserve">Variante </w:t>
      </w:r>
      <w:r>
        <w:rPr>
          <w:i w:val="0"/>
          <w:iCs w:val="0"/>
          <w:color w:val="auto"/>
          <w:sz w:val="20"/>
          <w:lang w:val="fr-FR"/>
        </w:rPr>
        <w:t>A2</w:t>
      </w:r>
      <w:r w:rsidRPr="00E20088">
        <w:rPr>
          <w:i w:val="0"/>
          <w:iCs w:val="0"/>
          <w:color w:val="auto"/>
          <w:sz w:val="20"/>
          <w:lang w:val="fr-FR"/>
        </w:rPr>
        <w:t xml:space="preserve"> : </w:t>
      </w:r>
    </w:p>
    <w:p w:rsidR="00AE0BD5" w:rsidRPr="00E20088" w:rsidRDefault="00AE0BD5" w:rsidP="00AE0BD5">
      <w:pPr>
        <w:pStyle w:val="StandardBlock"/>
        <w:rPr>
          <w:color w:val="FF0000"/>
          <w:lang w:val="fr-FR"/>
        </w:rPr>
      </w:pPr>
      <w:r w:rsidRPr="00E20088">
        <w:rPr>
          <w:color w:val="FF0000"/>
          <w:lang w:val="fr-FR"/>
        </w:rPr>
        <w:t xml:space="preserve">Léger sablage et </w:t>
      </w:r>
      <w:proofErr w:type="spellStart"/>
      <w:r w:rsidRPr="00E20088">
        <w:rPr>
          <w:color w:val="FF0000"/>
          <w:lang w:val="fr-FR"/>
        </w:rPr>
        <w:t>thermolaquage</w:t>
      </w:r>
      <w:proofErr w:type="spellEnd"/>
      <w:r w:rsidRPr="00E20088">
        <w:rPr>
          <w:color w:val="FF0000"/>
          <w:lang w:val="fr-FR"/>
        </w:rPr>
        <w:t xml:space="preserve">, ép. 70 - 90 </w:t>
      </w:r>
      <w:r w:rsidRPr="00E20088">
        <w:rPr>
          <w:color w:val="FF0000"/>
        </w:rPr>
        <w:t>μ</w:t>
      </w:r>
      <w:proofErr w:type="spellStart"/>
      <w:r w:rsidRPr="00E20088">
        <w:rPr>
          <w:color w:val="FF0000"/>
          <w:lang w:val="fr-FR"/>
        </w:rPr>
        <w:t>m.RAL</w:t>
      </w:r>
      <w:proofErr w:type="spellEnd"/>
      <w:r w:rsidRPr="00E20088">
        <w:rPr>
          <w:color w:val="FF0000"/>
          <w:lang w:val="fr-FR"/>
        </w:rPr>
        <w:t>, IGP ou NCS</w:t>
      </w:r>
    </w:p>
    <w:p w:rsidR="00AE0BD5" w:rsidRPr="00E20088" w:rsidRDefault="00AE0BD5" w:rsidP="00AE0BD5">
      <w:pPr>
        <w:pStyle w:val="StandardBlock"/>
        <w:rPr>
          <w:color w:val="FF0000"/>
          <w:lang w:val="fr-FR"/>
        </w:rPr>
      </w:pPr>
      <w:r w:rsidRPr="00E20088">
        <w:rPr>
          <w:color w:val="FF0000"/>
          <w:lang w:val="fr-FR"/>
        </w:rPr>
        <w:t xml:space="preserve">Couleur à choix.................................................................. </w:t>
      </w:r>
    </w:p>
    <w:p w:rsidR="00AE0BD5" w:rsidRDefault="00AE0BD5" w:rsidP="00AE0BD5">
      <w:pPr>
        <w:pStyle w:val="StandardBlock"/>
        <w:rPr>
          <w:color w:val="FF0000"/>
          <w:u w:val="single"/>
          <w:lang w:val="fr-FR"/>
        </w:rPr>
      </w:pPr>
    </w:p>
    <w:p w:rsidR="00804768" w:rsidRDefault="00AE0BD5" w:rsidP="00804768">
      <w:pPr>
        <w:pStyle w:val="StandardBlock"/>
        <w:rPr>
          <w:b/>
          <w:lang w:val="fr-FR"/>
        </w:rPr>
      </w:pPr>
      <w:r w:rsidRPr="00EA7CD6">
        <w:rPr>
          <w:b/>
          <w:lang w:val="fr-FR"/>
        </w:rPr>
        <w:t>ACIER</w:t>
      </w:r>
      <w:r>
        <w:rPr>
          <w:b/>
          <w:lang w:val="fr-FR"/>
        </w:rPr>
        <w:t xml:space="preserve"> INOXYDABLE (</w:t>
      </w:r>
      <w:r w:rsidR="00460DA8">
        <w:rPr>
          <w:b/>
          <w:lang w:val="fr-FR"/>
        </w:rPr>
        <w:t xml:space="preserve">pour </w:t>
      </w:r>
      <w:r>
        <w:rPr>
          <w:b/>
          <w:lang w:val="fr-FR"/>
        </w:rPr>
        <w:t>EI30 et EI60</w:t>
      </w:r>
      <w:r w:rsidR="00460DA8">
        <w:rPr>
          <w:b/>
          <w:lang w:val="fr-FR"/>
        </w:rPr>
        <w:t xml:space="preserve"> uniquement</w:t>
      </w:r>
      <w:r>
        <w:rPr>
          <w:b/>
          <w:lang w:val="fr-FR"/>
        </w:rPr>
        <w:t>)</w:t>
      </w:r>
    </w:p>
    <w:p w:rsidR="00AE0BD5" w:rsidRPr="00804768" w:rsidRDefault="00AE0BD5" w:rsidP="00804768">
      <w:pPr>
        <w:pStyle w:val="StandardBlock"/>
        <w:rPr>
          <w:b/>
          <w:lang w:val="fr-FR"/>
        </w:rPr>
      </w:pPr>
      <w:r w:rsidRPr="008356FE">
        <w:rPr>
          <w:lang w:val="fr-CH"/>
        </w:rPr>
        <w:t xml:space="preserve">Tous les </w:t>
      </w:r>
      <w:r w:rsidR="00460DA8" w:rsidRPr="008356FE">
        <w:rPr>
          <w:lang w:val="fr-CH"/>
        </w:rPr>
        <w:t>éléments</w:t>
      </w:r>
      <w:r w:rsidRPr="008356FE">
        <w:rPr>
          <w:lang w:val="fr-CH"/>
        </w:rPr>
        <w:t xml:space="preserve"> apparents seront </w:t>
      </w:r>
      <w:r>
        <w:rPr>
          <w:lang w:val="fr-CH"/>
        </w:rPr>
        <w:t>de qualité identique aux profilés. L’orientation du meulage des profilés et des tôles sera définie par l’architecte.</w:t>
      </w:r>
    </w:p>
    <w:p w:rsidR="00AE0BD5" w:rsidRPr="00816115" w:rsidRDefault="00AE0BD5" w:rsidP="00AE0BD5">
      <w:pPr>
        <w:pStyle w:val="Variante"/>
        <w:rPr>
          <w:i w:val="0"/>
          <w:iCs w:val="0"/>
          <w:color w:val="auto"/>
          <w:sz w:val="20"/>
          <w:lang w:val="fr-FR"/>
        </w:rPr>
      </w:pPr>
      <w:r w:rsidRPr="00816115">
        <w:rPr>
          <w:i w:val="0"/>
          <w:iCs w:val="0"/>
          <w:color w:val="auto"/>
          <w:sz w:val="20"/>
          <w:lang w:val="fr-FR"/>
        </w:rPr>
        <w:t>Qualité 1.4301</w:t>
      </w:r>
    </w:p>
    <w:p w:rsidR="00AE0BD5" w:rsidRPr="00E20088" w:rsidRDefault="00AE0BD5" w:rsidP="00AE0BD5">
      <w:pPr>
        <w:pStyle w:val="Variante"/>
        <w:rPr>
          <w:i w:val="0"/>
          <w:iCs w:val="0"/>
          <w:color w:val="auto"/>
          <w:sz w:val="20"/>
          <w:lang w:val="fr-FR"/>
        </w:rPr>
      </w:pPr>
      <w:r w:rsidRPr="00E20088">
        <w:rPr>
          <w:i w:val="0"/>
          <w:iCs w:val="0"/>
          <w:color w:val="auto"/>
          <w:sz w:val="20"/>
          <w:lang w:val="fr-FR"/>
        </w:rPr>
        <w:t xml:space="preserve">Variante </w:t>
      </w:r>
      <w:r>
        <w:rPr>
          <w:i w:val="0"/>
          <w:iCs w:val="0"/>
          <w:color w:val="auto"/>
          <w:sz w:val="20"/>
          <w:lang w:val="fr-FR"/>
        </w:rPr>
        <w:t>I1</w:t>
      </w:r>
      <w:r w:rsidRPr="00E20088">
        <w:rPr>
          <w:i w:val="0"/>
          <w:iCs w:val="0"/>
          <w:color w:val="auto"/>
          <w:sz w:val="20"/>
          <w:lang w:val="fr-FR"/>
        </w:rPr>
        <w:t xml:space="preserve"> "meulé brossé":</w:t>
      </w:r>
    </w:p>
    <w:p w:rsidR="00AE0BD5" w:rsidRPr="00E20088" w:rsidRDefault="00AE0BD5" w:rsidP="00AE0BD5">
      <w:pPr>
        <w:pStyle w:val="StandardBlock"/>
        <w:rPr>
          <w:color w:val="FF0000"/>
          <w:lang w:val="fr-FR"/>
        </w:rPr>
      </w:pPr>
      <w:r w:rsidRPr="00E20088">
        <w:rPr>
          <w:color w:val="FF0000"/>
          <w:lang w:val="fr-FR"/>
        </w:rPr>
        <w:t xml:space="preserve">Profilés meulés, grain standard 220-240. Les soudures d’angle sont nettoyées et le meulage doit correspondre à l’angle de coupe du profil.   </w:t>
      </w:r>
    </w:p>
    <w:p w:rsidR="00AE0BD5" w:rsidRPr="00E20088" w:rsidRDefault="00AE0BD5" w:rsidP="00AE0BD5">
      <w:pPr>
        <w:pStyle w:val="Variante"/>
        <w:rPr>
          <w:i w:val="0"/>
          <w:iCs w:val="0"/>
          <w:color w:val="auto"/>
          <w:sz w:val="20"/>
          <w:lang w:val="fr-FR"/>
        </w:rPr>
      </w:pPr>
      <w:r w:rsidRPr="00E20088">
        <w:rPr>
          <w:i w:val="0"/>
          <w:iCs w:val="0"/>
          <w:color w:val="auto"/>
          <w:sz w:val="20"/>
          <w:lang w:val="fr-FR"/>
        </w:rPr>
        <w:t xml:space="preserve">Variante </w:t>
      </w:r>
      <w:r>
        <w:rPr>
          <w:i w:val="0"/>
          <w:iCs w:val="0"/>
          <w:color w:val="auto"/>
          <w:sz w:val="20"/>
          <w:lang w:val="fr-FR"/>
        </w:rPr>
        <w:t>I2</w:t>
      </w:r>
      <w:r w:rsidRPr="00E20088">
        <w:rPr>
          <w:i w:val="0"/>
          <w:iCs w:val="0"/>
          <w:color w:val="auto"/>
          <w:sz w:val="20"/>
          <w:lang w:val="fr-FR"/>
        </w:rPr>
        <w:t xml:space="preserve"> "soudure visible":</w:t>
      </w:r>
    </w:p>
    <w:p w:rsidR="00AE0BD5" w:rsidRDefault="00AE0BD5" w:rsidP="00AE0BD5">
      <w:pPr>
        <w:pStyle w:val="StandardBlock"/>
        <w:rPr>
          <w:color w:val="FF0000"/>
          <w:lang w:val="fr-FR"/>
        </w:rPr>
      </w:pPr>
      <w:r w:rsidRPr="00E20088">
        <w:rPr>
          <w:color w:val="FF0000"/>
          <w:lang w:val="fr-FR"/>
        </w:rPr>
        <w:t xml:space="preserve">Profilés meulés, grain standard 220-240. Soudure sans métal d’apport à l’aide d’un gabarit de guidage. Décapage par électrolyse. Les soudures fines demeurent apparentes. Un échantillon d’angle peut être demandé par l’architecte. </w:t>
      </w:r>
    </w:p>
    <w:p w:rsidR="00AE0BD5" w:rsidRPr="00E20088" w:rsidRDefault="00AE0BD5" w:rsidP="00AE0BD5">
      <w:pPr>
        <w:pStyle w:val="Variante"/>
        <w:rPr>
          <w:i w:val="0"/>
          <w:iCs w:val="0"/>
          <w:color w:val="auto"/>
          <w:sz w:val="20"/>
          <w:lang w:val="fr-FR"/>
        </w:rPr>
      </w:pPr>
      <w:r w:rsidRPr="00E20088">
        <w:rPr>
          <w:i w:val="0"/>
          <w:iCs w:val="0"/>
          <w:color w:val="auto"/>
          <w:sz w:val="20"/>
          <w:lang w:val="fr-FR"/>
        </w:rPr>
        <w:t xml:space="preserve">Variante </w:t>
      </w:r>
      <w:r>
        <w:rPr>
          <w:i w:val="0"/>
          <w:iCs w:val="0"/>
          <w:color w:val="auto"/>
          <w:sz w:val="20"/>
          <w:lang w:val="fr-FR"/>
        </w:rPr>
        <w:t>I3</w:t>
      </w:r>
      <w:r w:rsidRPr="00E20088">
        <w:rPr>
          <w:i w:val="0"/>
          <w:iCs w:val="0"/>
          <w:color w:val="auto"/>
          <w:sz w:val="20"/>
          <w:lang w:val="fr-FR"/>
        </w:rPr>
        <w:t xml:space="preserve"> "</w:t>
      </w:r>
      <w:r>
        <w:rPr>
          <w:i w:val="0"/>
          <w:iCs w:val="0"/>
          <w:color w:val="auto"/>
          <w:sz w:val="20"/>
          <w:lang w:val="fr-FR"/>
        </w:rPr>
        <w:t>poli miroir</w:t>
      </w:r>
      <w:r w:rsidRPr="00E20088">
        <w:rPr>
          <w:i w:val="0"/>
          <w:iCs w:val="0"/>
          <w:color w:val="auto"/>
          <w:sz w:val="20"/>
          <w:lang w:val="fr-FR"/>
        </w:rPr>
        <w:t>":</w:t>
      </w:r>
    </w:p>
    <w:p w:rsidR="00AE0BD5" w:rsidRPr="00E20088" w:rsidRDefault="00AE0BD5" w:rsidP="00AE0BD5">
      <w:pPr>
        <w:pStyle w:val="StandardBlock"/>
        <w:rPr>
          <w:color w:val="FF0000"/>
          <w:lang w:val="fr-FR"/>
        </w:rPr>
      </w:pPr>
      <w:r w:rsidRPr="00E20088">
        <w:rPr>
          <w:color w:val="FF0000"/>
          <w:lang w:val="fr-FR"/>
        </w:rPr>
        <w:t xml:space="preserve">Profilés </w:t>
      </w:r>
      <w:r>
        <w:rPr>
          <w:color w:val="FF0000"/>
          <w:lang w:val="fr-FR"/>
        </w:rPr>
        <w:t>et toutes les faces visibles sauf les chants des profilés, poli miroir.</w:t>
      </w:r>
    </w:p>
    <w:p w:rsidR="00AE0BD5" w:rsidRDefault="00AE0BD5" w:rsidP="00944001">
      <w:pPr>
        <w:pStyle w:val="StandardTitel"/>
        <w:rPr>
          <w:u w:val="single"/>
          <w:lang w:val="fr-FR"/>
        </w:rPr>
      </w:pPr>
    </w:p>
    <w:p w:rsidR="00944001" w:rsidRPr="00A24094" w:rsidRDefault="00944001" w:rsidP="00944001">
      <w:pPr>
        <w:pStyle w:val="StandardTitel"/>
        <w:rPr>
          <w:u w:val="single"/>
          <w:lang w:val="fr-FR"/>
        </w:rPr>
      </w:pPr>
      <w:r w:rsidRPr="00A24094">
        <w:rPr>
          <w:u w:val="single"/>
          <w:lang w:val="fr-FR"/>
        </w:rPr>
        <w:t>Type de profil</w:t>
      </w:r>
    </w:p>
    <w:p w:rsidR="00FE0418" w:rsidRDefault="008C54A0" w:rsidP="00944001">
      <w:pPr>
        <w:pStyle w:val="Variante"/>
        <w:rPr>
          <w:i w:val="0"/>
          <w:iCs w:val="0"/>
          <w:color w:val="auto"/>
          <w:sz w:val="2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127000</wp:posOffset>
            </wp:positionV>
            <wp:extent cx="1371600" cy="739140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3CF">
        <w:rPr>
          <w:i w:val="0"/>
          <w:iCs w:val="0"/>
          <w:color w:val="auto"/>
          <w:sz w:val="20"/>
          <w:lang w:val="fr-FR"/>
        </w:rPr>
        <w:t>Proposition 1</w:t>
      </w:r>
      <w:r w:rsidR="00944001" w:rsidRPr="00E20088">
        <w:rPr>
          <w:i w:val="0"/>
          <w:iCs w:val="0"/>
          <w:color w:val="auto"/>
          <w:sz w:val="20"/>
          <w:lang w:val="fr-FR"/>
        </w:rPr>
        <w:t xml:space="preserve">: </w:t>
      </w:r>
    </w:p>
    <w:p w:rsidR="00944001" w:rsidRPr="00E40B73" w:rsidRDefault="00E40B73" w:rsidP="00944001">
      <w:pPr>
        <w:pStyle w:val="Variante"/>
        <w:rPr>
          <w:i w:val="0"/>
          <w:iCs w:val="0"/>
          <w:sz w:val="20"/>
          <w:lang w:val="fr-FR"/>
        </w:rPr>
      </w:pPr>
      <w:r w:rsidRPr="00E40B73">
        <w:rPr>
          <w:i w:val="0"/>
          <w:iCs w:val="0"/>
          <w:sz w:val="20"/>
          <w:lang w:val="fr-FR"/>
        </w:rPr>
        <w:t>Une</w:t>
      </w:r>
      <w:r w:rsidR="00944001" w:rsidRPr="00E40B73">
        <w:rPr>
          <w:i w:val="0"/>
          <w:iCs w:val="0"/>
          <w:sz w:val="20"/>
          <w:lang w:val="fr-FR"/>
        </w:rPr>
        <w:t xml:space="preserve"> parclose:</w:t>
      </w:r>
      <w:r w:rsidR="00F40D73" w:rsidRPr="00E40B73">
        <w:rPr>
          <w:i w:val="0"/>
          <w:iCs w:val="0"/>
          <w:sz w:val="20"/>
          <w:lang w:val="fr-FR"/>
        </w:rPr>
        <w:t xml:space="preserve"> </w:t>
      </w:r>
    </w:p>
    <w:p w:rsidR="00944001" w:rsidRDefault="00944001" w:rsidP="00944001">
      <w:pPr>
        <w:pStyle w:val="StandardBlock"/>
        <w:rPr>
          <w:color w:val="FF0000"/>
          <w:lang w:val="fr-FR"/>
        </w:rPr>
      </w:pPr>
      <w:r w:rsidRPr="00E20088">
        <w:rPr>
          <w:color w:val="FF0000"/>
          <w:lang w:val="fr-FR"/>
        </w:rPr>
        <w:t xml:space="preserve">Profil avec une battue extérieure et une parclose intérieure. Le verre </w:t>
      </w:r>
      <w:r w:rsidR="001F2749">
        <w:rPr>
          <w:color w:val="FF0000"/>
          <w:lang w:val="fr-FR"/>
        </w:rPr>
        <w:t xml:space="preserve">ou le panneau sont </w:t>
      </w:r>
      <w:r w:rsidRPr="00E20088">
        <w:rPr>
          <w:color w:val="FF0000"/>
          <w:lang w:val="fr-FR"/>
        </w:rPr>
        <w:t>posé</w:t>
      </w:r>
      <w:r w:rsidR="001F2749">
        <w:rPr>
          <w:color w:val="FF0000"/>
          <w:lang w:val="fr-FR"/>
        </w:rPr>
        <w:t>s</w:t>
      </w:r>
      <w:r w:rsidRPr="00E20088">
        <w:rPr>
          <w:color w:val="FF0000"/>
          <w:lang w:val="fr-FR"/>
        </w:rPr>
        <w:t xml:space="preserve"> asymétriquement dans le cadre.</w:t>
      </w:r>
    </w:p>
    <w:p w:rsidR="003A1193" w:rsidRDefault="003A1193" w:rsidP="00944001">
      <w:pPr>
        <w:pStyle w:val="StandardBlock"/>
        <w:rPr>
          <w:u w:val="single"/>
          <w:lang w:val="fr-FR"/>
        </w:rPr>
      </w:pPr>
    </w:p>
    <w:p w:rsidR="002A5DE1" w:rsidRDefault="002A5DE1" w:rsidP="002A5DE1">
      <w:pPr>
        <w:pStyle w:val="Variante"/>
        <w:rPr>
          <w:i w:val="0"/>
          <w:iCs w:val="0"/>
          <w:color w:val="auto"/>
          <w:sz w:val="20"/>
          <w:lang w:val="fr-FR"/>
        </w:rPr>
      </w:pPr>
      <w:r>
        <w:rPr>
          <w:i w:val="0"/>
          <w:iCs w:val="0"/>
          <w:color w:val="auto"/>
          <w:sz w:val="20"/>
          <w:lang w:val="fr-FR"/>
        </w:rPr>
        <w:t>Proposition 2</w:t>
      </w:r>
      <w:r w:rsidRPr="00E20088">
        <w:rPr>
          <w:i w:val="0"/>
          <w:iCs w:val="0"/>
          <w:color w:val="auto"/>
          <w:sz w:val="20"/>
          <w:lang w:val="fr-FR"/>
        </w:rPr>
        <w:t xml:space="preserve">: </w:t>
      </w:r>
    </w:p>
    <w:p w:rsidR="002A5DE1" w:rsidRPr="00E40B73" w:rsidRDefault="008C54A0" w:rsidP="002A5DE1">
      <w:pPr>
        <w:pStyle w:val="Variante"/>
        <w:rPr>
          <w:i w:val="0"/>
          <w:iCs w:val="0"/>
          <w:sz w:val="20"/>
          <w:lang w:val="fr-FR"/>
        </w:rPr>
      </w:pPr>
      <w:r w:rsidRPr="00E40B73">
        <w:rPr>
          <w:i w:val="0"/>
          <w:iCs w:val="0"/>
          <w:noProof/>
          <w:sz w:val="20"/>
          <w:lang w:val="fr-CH" w:eastAsia="fr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95250</wp:posOffset>
            </wp:positionV>
            <wp:extent cx="1485900" cy="700405"/>
            <wp:effectExtent l="0" t="0" r="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DE1" w:rsidRPr="00E40B73">
        <w:rPr>
          <w:i w:val="0"/>
          <w:iCs w:val="0"/>
          <w:sz w:val="20"/>
          <w:lang w:val="fr-FR"/>
        </w:rPr>
        <w:t xml:space="preserve">Deux parcloses: </w:t>
      </w:r>
    </w:p>
    <w:p w:rsidR="002A5DE1" w:rsidRDefault="002A5DE1" w:rsidP="002A5DE1">
      <w:pPr>
        <w:pStyle w:val="StandardBlock"/>
        <w:rPr>
          <w:color w:val="FF0000"/>
          <w:lang w:val="fr-FR"/>
        </w:rPr>
      </w:pPr>
      <w:r w:rsidRPr="00E20088">
        <w:rPr>
          <w:color w:val="FF0000"/>
          <w:lang w:val="fr-FR"/>
        </w:rPr>
        <w:t>Profil sans battue avec double parclose et verre monté à l’axe du cadre.</w:t>
      </w:r>
      <w:r>
        <w:rPr>
          <w:color w:val="FF0000"/>
          <w:lang w:val="fr-FR"/>
        </w:rPr>
        <w:t xml:space="preserve"> Cette exécution ne convient pas pour l’extérieur.</w:t>
      </w:r>
    </w:p>
    <w:p w:rsidR="002A5DE1" w:rsidRDefault="002A5DE1" w:rsidP="00944001">
      <w:pPr>
        <w:pStyle w:val="StandardBlock"/>
        <w:rPr>
          <w:u w:val="single"/>
          <w:lang w:val="fr-FR"/>
        </w:rPr>
      </w:pPr>
    </w:p>
    <w:p w:rsidR="00955ECE" w:rsidRDefault="00955ECE" w:rsidP="00944001">
      <w:pPr>
        <w:pStyle w:val="StandardBlock"/>
        <w:rPr>
          <w:u w:val="single"/>
          <w:lang w:val="fr-FR"/>
        </w:rPr>
      </w:pPr>
    </w:p>
    <w:p w:rsidR="00955ECE" w:rsidRDefault="00955ECE" w:rsidP="00944001">
      <w:pPr>
        <w:pStyle w:val="StandardBlock"/>
        <w:rPr>
          <w:u w:val="single"/>
          <w:lang w:val="fr-FR"/>
        </w:rPr>
      </w:pPr>
    </w:p>
    <w:p w:rsidR="00955ECE" w:rsidRDefault="00955ECE" w:rsidP="005B18D6">
      <w:pPr>
        <w:pStyle w:val="Variante"/>
        <w:rPr>
          <w:i w:val="0"/>
          <w:iCs w:val="0"/>
          <w:color w:val="auto"/>
          <w:sz w:val="20"/>
          <w:lang w:val="fr-FR"/>
        </w:rPr>
      </w:pPr>
    </w:p>
    <w:p w:rsidR="005B18D6" w:rsidRPr="005B18D6" w:rsidRDefault="005B18D6" w:rsidP="005B18D6">
      <w:pPr>
        <w:pStyle w:val="StandardBlock"/>
        <w:rPr>
          <w:lang w:val="fr-FR"/>
        </w:rPr>
      </w:pPr>
    </w:p>
    <w:p w:rsidR="003A1193" w:rsidRPr="005B18D6" w:rsidRDefault="003A1193" w:rsidP="005B18D6">
      <w:pPr>
        <w:pStyle w:val="Variante"/>
        <w:rPr>
          <w:i w:val="0"/>
          <w:iCs w:val="0"/>
          <w:color w:val="auto"/>
          <w:sz w:val="20"/>
          <w:lang w:val="fr-FR"/>
        </w:rPr>
      </w:pPr>
    </w:p>
    <w:p w:rsidR="00F723C9" w:rsidRDefault="00F723C9" w:rsidP="00944001">
      <w:pPr>
        <w:pStyle w:val="StandardBlock"/>
        <w:rPr>
          <w:color w:val="FF0000"/>
          <w:lang w:val="fr-FR"/>
        </w:rPr>
      </w:pPr>
    </w:p>
    <w:p w:rsidR="002A5DE1" w:rsidRDefault="002A5DE1" w:rsidP="00944001">
      <w:pPr>
        <w:pStyle w:val="StandardBlock"/>
        <w:rPr>
          <w:color w:val="FF0000"/>
          <w:lang w:val="fr-FR"/>
        </w:rPr>
      </w:pPr>
    </w:p>
    <w:p w:rsidR="00804768" w:rsidRDefault="00AE0BD5" w:rsidP="00C4486C">
      <w:pPr>
        <w:pStyle w:val="StandardTitel"/>
        <w:rPr>
          <w:color w:val="FF0000"/>
          <w:lang w:val="fr-FR"/>
        </w:rPr>
      </w:pPr>
      <w:r>
        <w:rPr>
          <w:color w:val="FF0000"/>
          <w:lang w:val="fr-FR"/>
        </w:rPr>
        <w:br w:type="page"/>
      </w:r>
    </w:p>
    <w:p w:rsidR="00804768" w:rsidRDefault="00804768" w:rsidP="00C4486C">
      <w:pPr>
        <w:pStyle w:val="StandardTitel"/>
        <w:rPr>
          <w:u w:val="single"/>
          <w:lang w:val="fr-FR"/>
        </w:rPr>
      </w:pPr>
    </w:p>
    <w:p w:rsidR="00804768" w:rsidRPr="00A24094" w:rsidRDefault="00804768" w:rsidP="00804768">
      <w:pPr>
        <w:pStyle w:val="StandardTitel"/>
        <w:rPr>
          <w:u w:val="single"/>
          <w:lang w:val="fr-FR"/>
        </w:rPr>
      </w:pPr>
      <w:r w:rsidRPr="00A24094">
        <w:rPr>
          <w:u w:val="single"/>
          <w:lang w:val="fr-FR"/>
        </w:rPr>
        <w:t>Elargissement des cadres</w:t>
      </w:r>
      <w:r>
        <w:rPr>
          <w:u w:val="single"/>
          <w:lang w:val="fr-FR"/>
        </w:rPr>
        <w:t xml:space="preserve"> totalement affleurés aux vantaux</w:t>
      </w:r>
    </w:p>
    <w:p w:rsidR="00804768" w:rsidRDefault="00804768" w:rsidP="00804768">
      <w:pPr>
        <w:pStyle w:val="StandardBlock"/>
        <w:rPr>
          <w:lang w:val="fr-FR"/>
        </w:rPr>
      </w:pPr>
      <w:r w:rsidRPr="00CD36ED">
        <w:rPr>
          <w:lang w:val="fr-FR"/>
        </w:rPr>
        <w:t xml:space="preserve">Les cadres et socles </w:t>
      </w:r>
      <w:r>
        <w:rPr>
          <w:lang w:val="fr-FR"/>
        </w:rPr>
        <w:t>qui doivent être élargis devront respecter l’épaisseur de profil de 65mm maximum.</w:t>
      </w:r>
    </w:p>
    <w:p w:rsidR="00804768" w:rsidRDefault="00804768" w:rsidP="00804768">
      <w:pPr>
        <w:pStyle w:val="StandardBlock"/>
        <w:rPr>
          <w:lang w:val="fr-FR"/>
        </w:rPr>
      </w:pPr>
      <w:r w:rsidRPr="00CD36ED">
        <w:rPr>
          <w:lang w:val="fr-FR"/>
        </w:rPr>
        <w:t xml:space="preserve">Les </w:t>
      </w:r>
      <w:r>
        <w:rPr>
          <w:lang w:val="fr-FR"/>
        </w:rPr>
        <w:t>élargissements des cadres figurent sur les plans d’architecte. Ils font intégralement partie de la soumission et ils sont inclus dans les prix unitaires.</w:t>
      </w:r>
    </w:p>
    <w:p w:rsidR="00804768" w:rsidRDefault="00804768" w:rsidP="00804768">
      <w:pPr>
        <w:pStyle w:val="StandardBlock"/>
        <w:rPr>
          <w:lang w:val="fr-FR"/>
        </w:rPr>
      </w:pPr>
      <w:r>
        <w:rPr>
          <w:lang w:val="fr-FR"/>
        </w:rPr>
        <w:t xml:space="preserve">Le éventuels élargissements nécessaires afin d’éviter le conflit poignée et ouverture du vantail à 90° contre un mur seront comptabilisés. </w:t>
      </w:r>
    </w:p>
    <w:p w:rsidR="00804768" w:rsidRDefault="00804768" w:rsidP="00C4486C">
      <w:pPr>
        <w:pStyle w:val="StandardTitel"/>
        <w:rPr>
          <w:u w:val="single"/>
          <w:lang w:val="fr-FR"/>
        </w:rPr>
      </w:pPr>
    </w:p>
    <w:p w:rsidR="002A5DE1" w:rsidRPr="002A5DE1" w:rsidRDefault="008C54A0" w:rsidP="00C4486C">
      <w:pPr>
        <w:pStyle w:val="StandardTitel"/>
        <w:rPr>
          <w:u w:val="single"/>
          <w:lang w:val="fr-FR"/>
        </w:rPr>
      </w:pPr>
      <w:r w:rsidRPr="00C4486C">
        <w:rPr>
          <w:noProof/>
          <w:u w:val="single"/>
          <w:lang w:val="fr-CH" w:eastAsia="fr-CH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-19050</wp:posOffset>
            </wp:positionV>
            <wp:extent cx="914400" cy="817880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DE1" w:rsidRPr="00A24094">
        <w:rPr>
          <w:u w:val="single"/>
          <w:lang w:val="fr-FR"/>
        </w:rPr>
        <w:t>Parcloses</w:t>
      </w:r>
    </w:p>
    <w:p w:rsidR="00E40B73" w:rsidRPr="002A5DE1" w:rsidRDefault="00C97B6E" w:rsidP="002A5DE1">
      <w:pPr>
        <w:pStyle w:val="StandardTitel"/>
        <w:rPr>
          <w:b w:val="0"/>
          <w:bCs w:val="0"/>
          <w:lang w:val="fr-FR"/>
        </w:rPr>
      </w:pPr>
      <w:r w:rsidRPr="002A5DE1">
        <w:rPr>
          <w:b w:val="0"/>
          <w:bCs w:val="0"/>
          <w:lang w:val="fr-FR"/>
        </w:rPr>
        <w:t>Variante 1</w:t>
      </w:r>
      <w:r w:rsidR="00E40B73" w:rsidRPr="002A5DE1">
        <w:rPr>
          <w:b w:val="0"/>
          <w:bCs w:val="0"/>
          <w:lang w:val="fr-FR"/>
        </w:rPr>
        <w:t xml:space="preserve"> :  "à </w:t>
      </w:r>
      <w:proofErr w:type="spellStart"/>
      <w:r w:rsidR="00E40B73" w:rsidRPr="002A5DE1">
        <w:rPr>
          <w:b w:val="0"/>
          <w:bCs w:val="0"/>
          <w:lang w:val="fr-FR"/>
        </w:rPr>
        <w:t>clipser</w:t>
      </w:r>
      <w:proofErr w:type="spellEnd"/>
      <w:r w:rsidR="00E40B73" w:rsidRPr="002A5DE1">
        <w:rPr>
          <w:b w:val="0"/>
          <w:bCs w:val="0"/>
          <w:lang w:val="fr-FR"/>
        </w:rPr>
        <w:t>" (</w:t>
      </w:r>
      <w:r w:rsidR="004911D2">
        <w:rPr>
          <w:b w:val="0"/>
          <w:bCs w:val="0"/>
          <w:lang w:val="fr-FR"/>
        </w:rPr>
        <w:t>standard</w:t>
      </w:r>
      <w:r w:rsidR="00E40B73" w:rsidRPr="002A5DE1">
        <w:rPr>
          <w:b w:val="0"/>
          <w:bCs w:val="0"/>
          <w:lang w:val="fr-FR"/>
        </w:rPr>
        <w:t>):</w:t>
      </w:r>
    </w:p>
    <w:p w:rsidR="00E40B73" w:rsidRPr="00E20088" w:rsidRDefault="00E40B73" w:rsidP="00E40B73">
      <w:pPr>
        <w:pStyle w:val="StandardBlock"/>
        <w:rPr>
          <w:color w:val="FF0000"/>
          <w:lang w:val="fr-FR"/>
        </w:rPr>
      </w:pPr>
      <w:r w:rsidRPr="00E20088">
        <w:rPr>
          <w:color w:val="FF0000"/>
          <w:lang w:val="fr-FR"/>
        </w:rPr>
        <w:t xml:space="preserve">Parcloses </w:t>
      </w:r>
      <w:proofErr w:type="spellStart"/>
      <w:r w:rsidRPr="00E20088">
        <w:rPr>
          <w:color w:val="FF0000"/>
          <w:lang w:val="fr-FR"/>
        </w:rPr>
        <w:t>clipsées</w:t>
      </w:r>
      <w:proofErr w:type="spellEnd"/>
      <w:r w:rsidRPr="00E20088">
        <w:rPr>
          <w:color w:val="FF0000"/>
          <w:lang w:val="fr-FR"/>
        </w:rPr>
        <w:t xml:space="preserve"> sur des boutons de fixation cachés.</w:t>
      </w:r>
    </w:p>
    <w:p w:rsidR="00E40B73" w:rsidRPr="008E73CF" w:rsidRDefault="00E40B73" w:rsidP="00E40B73">
      <w:pPr>
        <w:pStyle w:val="Variante"/>
        <w:rPr>
          <w:i w:val="0"/>
          <w:iCs w:val="0"/>
          <w:color w:val="auto"/>
          <w:sz w:val="20"/>
          <w:lang w:val="fr-FR"/>
        </w:rPr>
      </w:pPr>
    </w:p>
    <w:p w:rsidR="00E40B73" w:rsidRDefault="008C54A0" w:rsidP="00E40B73">
      <w:pPr>
        <w:pStyle w:val="Variante"/>
        <w:rPr>
          <w:i w:val="0"/>
          <w:iCs w:val="0"/>
          <w:color w:val="auto"/>
          <w:sz w:val="2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190500</wp:posOffset>
            </wp:positionV>
            <wp:extent cx="914400" cy="806450"/>
            <wp:effectExtent l="0" t="0" r="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B73" w:rsidRPr="00E20088" w:rsidRDefault="00E40B73" w:rsidP="00E40B73">
      <w:pPr>
        <w:pStyle w:val="Variante"/>
        <w:rPr>
          <w:i w:val="0"/>
          <w:iCs w:val="0"/>
          <w:color w:val="auto"/>
          <w:sz w:val="20"/>
          <w:lang w:val="fr-FR"/>
        </w:rPr>
      </w:pPr>
      <w:r w:rsidRPr="00E20088">
        <w:rPr>
          <w:i w:val="0"/>
          <w:iCs w:val="0"/>
          <w:color w:val="auto"/>
          <w:sz w:val="20"/>
          <w:lang w:val="fr-FR"/>
        </w:rPr>
        <w:t xml:space="preserve">Variante </w:t>
      </w:r>
      <w:r w:rsidR="00C97B6E">
        <w:rPr>
          <w:i w:val="0"/>
          <w:iCs w:val="0"/>
          <w:color w:val="auto"/>
          <w:sz w:val="20"/>
          <w:lang w:val="fr-FR"/>
        </w:rPr>
        <w:t>2</w:t>
      </w:r>
      <w:r w:rsidRPr="00E20088">
        <w:rPr>
          <w:i w:val="0"/>
          <w:iCs w:val="0"/>
          <w:color w:val="auto"/>
          <w:sz w:val="20"/>
          <w:lang w:val="fr-FR"/>
        </w:rPr>
        <w:t>:  "à visser":</w:t>
      </w:r>
    </w:p>
    <w:p w:rsidR="00E40B73" w:rsidRPr="00E20088" w:rsidRDefault="00E40B73" w:rsidP="00E40B73">
      <w:pPr>
        <w:pStyle w:val="StandardBlock"/>
        <w:rPr>
          <w:color w:val="FF0000"/>
          <w:lang w:val="fr-FR"/>
        </w:rPr>
      </w:pPr>
      <w:r w:rsidRPr="00F85BB9">
        <w:rPr>
          <w:color w:val="FF0000"/>
          <w:lang w:val="fr-FR"/>
        </w:rPr>
        <w:t xml:space="preserve">Parcloses en acier équerre, ép. 3mm. </w:t>
      </w:r>
      <w:r w:rsidRPr="00E20088">
        <w:rPr>
          <w:color w:val="FF0000"/>
          <w:lang w:val="fr-FR"/>
        </w:rPr>
        <w:t>Equerres coupés à l’onglet et vissés à l’aide de vis imbus visibles.</w:t>
      </w:r>
    </w:p>
    <w:p w:rsidR="00E40B73" w:rsidRPr="008E73CF" w:rsidRDefault="00E40B73" w:rsidP="00E40B73">
      <w:pPr>
        <w:pStyle w:val="StandardBlock"/>
        <w:rPr>
          <w:lang w:val="fr-FR"/>
        </w:rPr>
      </w:pPr>
    </w:p>
    <w:p w:rsidR="00E40B73" w:rsidRDefault="00E40B73" w:rsidP="00E40B73">
      <w:pPr>
        <w:pStyle w:val="Variante"/>
        <w:rPr>
          <w:i w:val="0"/>
          <w:iCs w:val="0"/>
          <w:color w:val="auto"/>
          <w:sz w:val="20"/>
          <w:lang w:val="fr-FR"/>
        </w:rPr>
      </w:pPr>
    </w:p>
    <w:p w:rsidR="00E40B73" w:rsidRDefault="008C54A0" w:rsidP="00E40B73">
      <w:pPr>
        <w:pStyle w:val="Variante"/>
        <w:rPr>
          <w:i w:val="0"/>
          <w:iCs w:val="0"/>
          <w:color w:val="auto"/>
          <w:sz w:val="2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108585</wp:posOffset>
            </wp:positionV>
            <wp:extent cx="914400" cy="810260"/>
            <wp:effectExtent l="0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B73" w:rsidRPr="00E20088" w:rsidRDefault="00E40B73" w:rsidP="00E40B73">
      <w:pPr>
        <w:pStyle w:val="Variante"/>
        <w:rPr>
          <w:i w:val="0"/>
          <w:iCs w:val="0"/>
          <w:color w:val="auto"/>
          <w:sz w:val="20"/>
          <w:lang w:val="fr-FR"/>
        </w:rPr>
      </w:pPr>
      <w:r w:rsidRPr="00E20088">
        <w:rPr>
          <w:i w:val="0"/>
          <w:iCs w:val="0"/>
          <w:color w:val="auto"/>
          <w:sz w:val="20"/>
          <w:lang w:val="fr-FR"/>
        </w:rPr>
        <w:t xml:space="preserve">Variante </w:t>
      </w:r>
      <w:r w:rsidR="00C97B6E">
        <w:rPr>
          <w:i w:val="0"/>
          <w:iCs w:val="0"/>
          <w:color w:val="auto"/>
          <w:sz w:val="20"/>
          <w:lang w:val="fr-FR"/>
        </w:rPr>
        <w:t>3</w:t>
      </w:r>
      <w:r w:rsidRPr="00E20088">
        <w:rPr>
          <w:i w:val="0"/>
          <w:iCs w:val="0"/>
          <w:color w:val="auto"/>
          <w:sz w:val="20"/>
          <w:lang w:val="fr-FR"/>
        </w:rPr>
        <w:t>:  "à visser":</w:t>
      </w:r>
    </w:p>
    <w:p w:rsidR="00E40B73" w:rsidRPr="00E20088" w:rsidRDefault="00E40B73" w:rsidP="00E40B73">
      <w:pPr>
        <w:pStyle w:val="StandardBlock"/>
        <w:rPr>
          <w:color w:val="FF0000"/>
          <w:lang w:val="fr-FR"/>
        </w:rPr>
      </w:pPr>
      <w:r w:rsidRPr="00F85BB9">
        <w:rPr>
          <w:color w:val="FF0000"/>
          <w:lang w:val="fr-FR"/>
        </w:rPr>
        <w:t>Parcl</w:t>
      </w:r>
      <w:r>
        <w:rPr>
          <w:color w:val="FF0000"/>
          <w:lang w:val="fr-FR"/>
        </w:rPr>
        <w:t>oses en acier équerre, ép. 3mm avec joint négatif</w:t>
      </w:r>
    </w:p>
    <w:p w:rsidR="00E40B73" w:rsidRDefault="00E40B73" w:rsidP="00E40B73">
      <w:pPr>
        <w:pStyle w:val="StandardTitel"/>
        <w:rPr>
          <w:u w:val="single"/>
          <w:lang w:val="fr-FR"/>
        </w:rPr>
      </w:pPr>
    </w:p>
    <w:p w:rsidR="007243FB" w:rsidRDefault="007243FB" w:rsidP="007243FB">
      <w:pPr>
        <w:pStyle w:val="StandardBlock"/>
        <w:rPr>
          <w:lang w:val="fr-FR"/>
        </w:rPr>
      </w:pPr>
    </w:p>
    <w:p w:rsidR="007243FB" w:rsidRPr="000E6F40" w:rsidRDefault="007243FB" w:rsidP="007243FB">
      <w:pPr>
        <w:pStyle w:val="StandardTitel"/>
        <w:rPr>
          <w:u w:val="single"/>
          <w:lang w:val="fr-FR"/>
        </w:rPr>
      </w:pPr>
      <w:r w:rsidRPr="000E6F40">
        <w:rPr>
          <w:u w:val="single"/>
          <w:lang w:val="fr-FR"/>
        </w:rPr>
        <w:t>Pose des verres ou des panneaux sandwich</w:t>
      </w:r>
      <w:r w:rsidR="00B7271E">
        <w:rPr>
          <w:u w:val="single"/>
          <w:lang w:val="fr-FR"/>
        </w:rPr>
        <w:t>e</w:t>
      </w:r>
      <w:r w:rsidRPr="000E6F40">
        <w:rPr>
          <w:u w:val="single"/>
          <w:lang w:val="fr-FR"/>
        </w:rPr>
        <w:t>s</w:t>
      </w:r>
    </w:p>
    <w:p w:rsidR="007243FB" w:rsidRPr="009B1123" w:rsidRDefault="007243FB" w:rsidP="007243FB">
      <w:pPr>
        <w:pStyle w:val="Variante"/>
        <w:rPr>
          <w:i w:val="0"/>
          <w:iCs w:val="0"/>
          <w:color w:val="auto"/>
          <w:sz w:val="20"/>
          <w:lang w:val="fr-FR"/>
        </w:rPr>
      </w:pPr>
      <w:r w:rsidRPr="009B1123">
        <w:rPr>
          <w:i w:val="0"/>
          <w:iCs w:val="0"/>
          <w:color w:val="auto"/>
          <w:sz w:val="20"/>
          <w:lang w:val="fr-FR"/>
        </w:rPr>
        <w:t>Variante A :  "silicone" :</w:t>
      </w:r>
    </w:p>
    <w:p w:rsidR="007243FB" w:rsidRDefault="007243FB" w:rsidP="007243FB">
      <w:pPr>
        <w:pStyle w:val="StandardBlock"/>
        <w:rPr>
          <w:color w:val="FF0000"/>
          <w:lang w:val="fr-FR"/>
        </w:rPr>
      </w:pPr>
      <w:proofErr w:type="gramStart"/>
      <w:r w:rsidRPr="009B1123">
        <w:rPr>
          <w:color w:val="FF0000"/>
          <w:lang w:val="fr-FR"/>
        </w:rPr>
        <w:t>pose</w:t>
      </w:r>
      <w:proofErr w:type="gramEnd"/>
      <w:r w:rsidRPr="009B1123">
        <w:rPr>
          <w:color w:val="FF0000"/>
          <w:lang w:val="fr-FR"/>
        </w:rPr>
        <w:t xml:space="preserve"> de bandes de mousse </w:t>
      </w:r>
      <w:r>
        <w:rPr>
          <w:color w:val="FF0000"/>
          <w:lang w:val="fr-FR"/>
        </w:rPr>
        <w:t>noires ou blanches</w:t>
      </w:r>
    </w:p>
    <w:p w:rsidR="007243FB" w:rsidRPr="009B1123" w:rsidRDefault="007243FB" w:rsidP="007243FB">
      <w:pPr>
        <w:pStyle w:val="StandardBlock"/>
        <w:rPr>
          <w:color w:val="FF0000"/>
          <w:lang w:val="fr-FR"/>
        </w:rPr>
      </w:pPr>
      <w:proofErr w:type="gramStart"/>
      <w:r w:rsidRPr="009B1123">
        <w:rPr>
          <w:color w:val="FF0000"/>
          <w:lang w:val="fr-FR"/>
        </w:rPr>
        <w:t>silicone</w:t>
      </w:r>
      <w:proofErr w:type="gramEnd"/>
      <w:r w:rsidRPr="009B1123">
        <w:rPr>
          <w:color w:val="FF0000"/>
          <w:lang w:val="fr-FR"/>
        </w:rPr>
        <w:t xml:space="preserve"> standard</w:t>
      </w:r>
      <w:r>
        <w:rPr>
          <w:color w:val="FF0000"/>
          <w:lang w:val="fr-FR"/>
        </w:rPr>
        <w:t>, couleur à choix</w:t>
      </w:r>
    </w:p>
    <w:p w:rsidR="007243FB" w:rsidRPr="009B1123" w:rsidRDefault="007243FB" w:rsidP="007243FB">
      <w:pPr>
        <w:pStyle w:val="Variante"/>
        <w:rPr>
          <w:i w:val="0"/>
          <w:iCs w:val="0"/>
          <w:color w:val="auto"/>
          <w:sz w:val="20"/>
          <w:lang w:val="fr-FR"/>
        </w:rPr>
      </w:pPr>
      <w:r w:rsidRPr="009B1123">
        <w:rPr>
          <w:i w:val="0"/>
          <w:iCs w:val="0"/>
          <w:color w:val="auto"/>
          <w:sz w:val="20"/>
          <w:lang w:val="fr-FR"/>
        </w:rPr>
        <w:t>Variante B:  "à sec":</w:t>
      </w:r>
    </w:p>
    <w:p w:rsidR="007243FB" w:rsidRPr="009B1123" w:rsidRDefault="006668DB" w:rsidP="007243FB">
      <w:pPr>
        <w:pStyle w:val="StandardBlock"/>
        <w:rPr>
          <w:color w:val="FF0000"/>
          <w:lang w:val="fr-FR"/>
        </w:rPr>
      </w:pPr>
      <w:proofErr w:type="gramStart"/>
      <w:r>
        <w:rPr>
          <w:color w:val="FF0000"/>
          <w:lang w:val="fr-FR"/>
        </w:rPr>
        <w:t>joints</w:t>
      </w:r>
      <w:proofErr w:type="gramEnd"/>
      <w:r>
        <w:rPr>
          <w:color w:val="FF0000"/>
          <w:lang w:val="fr-FR"/>
        </w:rPr>
        <w:t xml:space="preserve"> EPDM</w:t>
      </w:r>
      <w:r w:rsidR="007243FB">
        <w:rPr>
          <w:color w:val="FF0000"/>
          <w:lang w:val="fr-FR"/>
        </w:rPr>
        <w:t xml:space="preserve"> noirs</w:t>
      </w:r>
    </w:p>
    <w:p w:rsidR="007243FB" w:rsidRPr="007243FB" w:rsidRDefault="007243FB" w:rsidP="007243FB">
      <w:pPr>
        <w:pStyle w:val="StandardBlock"/>
        <w:rPr>
          <w:lang w:val="fr-FR"/>
        </w:rPr>
      </w:pPr>
    </w:p>
    <w:p w:rsidR="005F7DB3" w:rsidRDefault="005F7DB3" w:rsidP="005F7DB3">
      <w:pPr>
        <w:pStyle w:val="StandardTitel"/>
        <w:rPr>
          <w:u w:val="single"/>
          <w:lang w:val="fr-FR"/>
        </w:rPr>
      </w:pPr>
      <w:r>
        <w:rPr>
          <w:u w:val="single"/>
          <w:lang w:val="fr-FR"/>
        </w:rPr>
        <w:t>Remplissages</w:t>
      </w:r>
    </w:p>
    <w:p w:rsidR="005F7DB3" w:rsidRPr="00EC45D3" w:rsidRDefault="005F7DB3" w:rsidP="005F7DB3">
      <w:pPr>
        <w:pStyle w:val="StandardBlock"/>
        <w:rPr>
          <w:lang w:val="fr-FR"/>
        </w:rPr>
      </w:pPr>
      <w:r>
        <w:rPr>
          <w:lang w:val="fr-FR"/>
        </w:rPr>
        <w:t>Seuls les verres et panneaux de dimensions et de surface ayant été testés dans le système de profilés proposé sont autorisés</w:t>
      </w:r>
      <w:r w:rsidRPr="008711F2">
        <w:rPr>
          <w:lang w:val="fr-FR"/>
        </w:rPr>
        <w:t>.</w:t>
      </w:r>
      <w:r>
        <w:rPr>
          <w:lang w:val="fr-FR"/>
        </w:rPr>
        <w:t xml:space="preserve"> Le calage des remplissages se fera avec des cales incombustibles.</w:t>
      </w:r>
    </w:p>
    <w:p w:rsidR="005F7DB3" w:rsidRPr="00D100F5" w:rsidRDefault="00F244FF" w:rsidP="005F7DB3">
      <w:pPr>
        <w:pStyle w:val="StandardBlock"/>
        <w:rPr>
          <w:color w:val="FF0000"/>
          <w:lang w:val="fr-FR"/>
        </w:rPr>
      </w:pPr>
      <w:r>
        <w:rPr>
          <w:lang w:val="fr-FR"/>
        </w:rPr>
        <w:t xml:space="preserve">Il est important d’indiquer les cas </w:t>
      </w:r>
      <w:r w:rsidR="00BE52F6">
        <w:rPr>
          <w:lang w:val="fr-FR"/>
        </w:rPr>
        <w:t>d’exposition aux conditions climatiques (température, UV etc.)</w:t>
      </w:r>
      <w:r>
        <w:rPr>
          <w:lang w:val="fr-FR"/>
        </w:rPr>
        <w:t xml:space="preserve"> car certains verres y sont sensibles et doivent être produits en fonction de ces données.</w:t>
      </w:r>
      <w:r w:rsidR="005F7DB3">
        <w:rPr>
          <w:color w:val="FF0000"/>
          <w:lang w:val="fr-FR"/>
        </w:rPr>
        <w:t xml:space="preserve"> </w:t>
      </w:r>
      <w:r w:rsidR="005F7DB3" w:rsidRPr="00D100F5">
        <w:rPr>
          <w:color w:val="FF0000"/>
          <w:lang w:val="fr-FR"/>
        </w:rPr>
        <w:t xml:space="preserve"> </w:t>
      </w:r>
    </w:p>
    <w:p w:rsidR="0090332C" w:rsidRDefault="0090332C" w:rsidP="0090332C">
      <w:pPr>
        <w:pStyle w:val="StandardBlock"/>
        <w:rPr>
          <w:lang w:val="fr-FR"/>
        </w:rPr>
      </w:pPr>
    </w:p>
    <w:p w:rsidR="00C4486C" w:rsidRPr="00C4486C" w:rsidRDefault="00C4486C" w:rsidP="00C4486C">
      <w:pPr>
        <w:pStyle w:val="StandardTitel"/>
        <w:rPr>
          <w:u w:val="single"/>
          <w:lang w:val="fr-FR"/>
        </w:rPr>
      </w:pPr>
      <w:r w:rsidRPr="00C4486C">
        <w:rPr>
          <w:u w:val="single"/>
          <w:lang w:val="fr-FR"/>
        </w:rPr>
        <w:t>Verres</w:t>
      </w:r>
    </w:p>
    <w:p w:rsidR="0090332C" w:rsidRDefault="0090332C" w:rsidP="0090332C">
      <w:pPr>
        <w:pStyle w:val="StandardBlock"/>
        <w:rPr>
          <w:lang w:val="fr-FR"/>
        </w:rPr>
      </w:pPr>
      <w:r>
        <w:rPr>
          <w:lang w:val="fr-FR"/>
        </w:rPr>
        <w:t>Les verres de sécurité devront être conformes aux directives du SIGAB 002.</w:t>
      </w:r>
    </w:p>
    <w:p w:rsidR="0090332C" w:rsidRDefault="0090332C" w:rsidP="0090332C">
      <w:pPr>
        <w:pStyle w:val="StandardBlock"/>
        <w:rPr>
          <w:color w:val="FF0000"/>
          <w:lang w:val="fr-FR"/>
        </w:rPr>
      </w:pPr>
      <w:r w:rsidRPr="00065CF6">
        <w:rPr>
          <w:color w:val="FF0000"/>
          <w:lang w:val="fr-FR"/>
        </w:rPr>
        <w:t xml:space="preserve">En cas de verres antichute, la charge à respecter est de …… </w:t>
      </w:r>
      <w:proofErr w:type="spellStart"/>
      <w:r w:rsidRPr="00065CF6">
        <w:rPr>
          <w:color w:val="FF0000"/>
          <w:lang w:val="fr-FR"/>
        </w:rPr>
        <w:t>kN</w:t>
      </w:r>
      <w:proofErr w:type="spellEnd"/>
      <w:r w:rsidRPr="00065CF6">
        <w:rPr>
          <w:color w:val="FF0000"/>
          <w:lang w:val="fr-FR"/>
        </w:rPr>
        <w:t>/m</w:t>
      </w:r>
      <w:r w:rsidRPr="00065CF6">
        <w:rPr>
          <w:color w:val="FF0000"/>
          <w:vertAlign w:val="superscript"/>
          <w:lang w:val="fr-FR"/>
        </w:rPr>
        <w:t>l</w:t>
      </w:r>
      <w:r w:rsidRPr="00065CF6">
        <w:rPr>
          <w:color w:val="FF0000"/>
          <w:lang w:val="fr-FR"/>
        </w:rPr>
        <w:t xml:space="preserve">  </w:t>
      </w:r>
    </w:p>
    <w:p w:rsidR="0090332C" w:rsidRDefault="0090332C" w:rsidP="0090332C">
      <w:pPr>
        <w:pStyle w:val="StandardBlock"/>
        <w:rPr>
          <w:rFonts w:cs="Arial"/>
          <w:lang w:val="fr-FR"/>
        </w:rPr>
      </w:pPr>
      <w:r w:rsidRPr="00D50881">
        <w:rPr>
          <w:rFonts w:cs="Arial"/>
          <w:lang w:val="fr-FR"/>
        </w:rPr>
        <w:t>Veuil</w:t>
      </w:r>
      <w:r>
        <w:rPr>
          <w:rFonts w:cs="Arial"/>
          <w:lang w:val="fr-FR"/>
        </w:rPr>
        <w:t>lez suivre les recommandations du fournisseur de verres en ce qui concerne leur mise en œuvre, leur dimensionnement, le stockage, le calage, etc...</w:t>
      </w:r>
    </w:p>
    <w:p w:rsidR="005F7DB3" w:rsidRPr="005F7DB3" w:rsidRDefault="005F7DB3" w:rsidP="005F7DB3">
      <w:pPr>
        <w:pStyle w:val="StandardBlock"/>
        <w:rPr>
          <w:lang w:val="fr-FR"/>
        </w:rPr>
      </w:pPr>
    </w:p>
    <w:p w:rsidR="0041029B" w:rsidRDefault="007243FB" w:rsidP="00944001">
      <w:pPr>
        <w:pStyle w:val="StandardBlock"/>
        <w:rPr>
          <w:color w:val="FF0000"/>
          <w:lang w:val="fr-FR"/>
        </w:rPr>
      </w:pPr>
      <w:r>
        <w:rPr>
          <w:color w:val="FF0000"/>
          <w:lang w:val="fr-FR"/>
        </w:rPr>
        <w:br w:type="page"/>
      </w:r>
    </w:p>
    <w:p w:rsidR="00B06EDC" w:rsidRPr="00C4486C" w:rsidRDefault="00B06EDC" w:rsidP="00B06EDC">
      <w:pPr>
        <w:pStyle w:val="StandardTitel"/>
        <w:rPr>
          <w:u w:val="single"/>
          <w:lang w:val="fr-FR"/>
        </w:rPr>
      </w:pPr>
      <w:r w:rsidRPr="00C4486C">
        <w:rPr>
          <w:u w:val="single"/>
          <w:lang w:val="fr-FR"/>
        </w:rPr>
        <w:lastRenderedPageBreak/>
        <w:t xml:space="preserve">Composition EI </w:t>
      </w:r>
      <w:r>
        <w:rPr>
          <w:u w:val="single"/>
          <w:lang w:val="fr-FR"/>
        </w:rPr>
        <w:t>portes et cadres fixes vitrés</w:t>
      </w:r>
      <w:r w:rsidRPr="00C4486C">
        <w:rPr>
          <w:u w:val="single"/>
          <w:lang w:val="fr-FR"/>
        </w:rPr>
        <w:t>.</w:t>
      </w:r>
    </w:p>
    <w:p w:rsidR="00B440BD" w:rsidRDefault="00B440BD" w:rsidP="00944001">
      <w:pPr>
        <w:pStyle w:val="StandardBlock"/>
        <w:rPr>
          <w:b/>
          <w:color w:val="FF0000"/>
          <w:lang w:val="fr-FR"/>
        </w:rPr>
      </w:pPr>
    </w:p>
    <w:p w:rsidR="0041029B" w:rsidRPr="00B440BD" w:rsidRDefault="009C401B" w:rsidP="00944001">
      <w:pPr>
        <w:pStyle w:val="StandardBlock"/>
        <w:rPr>
          <w:b/>
          <w:color w:val="FF0000"/>
          <w:lang w:val="fr-FR"/>
        </w:rPr>
      </w:pPr>
      <w:r>
        <w:rPr>
          <w:b/>
          <w:color w:val="FF0000"/>
          <w:lang w:val="fr-FR"/>
        </w:rPr>
        <w:t>A</w:t>
      </w:r>
      <w:r w:rsidR="00B440BD">
        <w:rPr>
          <w:b/>
          <w:color w:val="FF0000"/>
          <w:lang w:val="fr-FR"/>
        </w:rPr>
        <w:t xml:space="preserve">° </w:t>
      </w:r>
      <w:r w:rsidR="007A1554" w:rsidRPr="007A1554">
        <w:rPr>
          <w:color w:val="FF0000"/>
          <w:lang w:val="fr-FR"/>
        </w:rPr>
        <w:t>Montage standard</w:t>
      </w:r>
      <w:r w:rsidR="00B73774">
        <w:rPr>
          <w:color w:val="FF0000"/>
          <w:lang w:val="fr-FR"/>
        </w:rPr>
        <w:t xml:space="preserve"> avec verre EI30-60-90</w:t>
      </w:r>
      <w:r w:rsidR="00FC0999">
        <w:rPr>
          <w:color w:val="FF0000"/>
          <w:lang w:val="fr-FR"/>
        </w:rPr>
        <w:t xml:space="preserve"> en parclose</w:t>
      </w:r>
    </w:p>
    <w:p w:rsidR="0041029B" w:rsidRPr="00B440BD" w:rsidRDefault="008C54A0" w:rsidP="00944001">
      <w:pPr>
        <w:pStyle w:val="StandardBlock"/>
        <w:rPr>
          <w:color w:val="FF0000"/>
          <w:lang w:val="fr-FR"/>
        </w:rPr>
      </w:pPr>
      <w:r>
        <w:rPr>
          <w:i/>
          <w:iCs/>
          <w:noProof/>
          <w:lang w:val="fr-CH" w:eastAsia="fr-CH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1022350</wp:posOffset>
            </wp:positionV>
            <wp:extent cx="1595755" cy="1557655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0BD">
        <w:rPr>
          <w:noProof/>
          <w:color w:val="FF0000"/>
          <w:lang w:val="fr-CH" w:eastAsia="fr-CH"/>
        </w:rPr>
        <w:drawing>
          <wp:inline distT="0" distB="0" distL="0" distR="0">
            <wp:extent cx="3315970" cy="11849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554" w:rsidRPr="00B440BD" w:rsidRDefault="009C401B" w:rsidP="00B440BD">
      <w:pPr>
        <w:pStyle w:val="StandardBlock"/>
        <w:rPr>
          <w:b/>
          <w:color w:val="FF0000"/>
          <w:lang w:val="fr-FR"/>
        </w:rPr>
      </w:pPr>
      <w:r>
        <w:rPr>
          <w:b/>
          <w:color w:val="FF0000"/>
          <w:lang w:val="fr-FR"/>
        </w:rPr>
        <w:t>B</w:t>
      </w:r>
      <w:r w:rsidR="00B440BD">
        <w:rPr>
          <w:b/>
          <w:color w:val="FF0000"/>
          <w:lang w:val="fr-FR"/>
        </w:rPr>
        <w:t xml:space="preserve">° </w:t>
      </w:r>
      <w:r w:rsidR="007A1554" w:rsidRPr="007A1554">
        <w:rPr>
          <w:color w:val="FF0000"/>
          <w:lang w:val="fr-FR"/>
        </w:rPr>
        <w:t xml:space="preserve">Montage avec verre </w:t>
      </w:r>
      <w:r w:rsidR="00B73774">
        <w:rPr>
          <w:color w:val="FF0000"/>
          <w:lang w:val="fr-FR"/>
        </w:rPr>
        <w:t xml:space="preserve">EI30-60 en parclose. Ajout d’un verre de parement ESG </w:t>
      </w:r>
      <w:r w:rsidR="007A1554">
        <w:rPr>
          <w:color w:val="FF0000"/>
          <w:lang w:val="fr-FR"/>
        </w:rPr>
        <w:t xml:space="preserve">sur une seule face. </w:t>
      </w:r>
      <w:r w:rsidR="00B73774">
        <w:rPr>
          <w:color w:val="FF0000"/>
          <w:lang w:val="fr-FR"/>
        </w:rPr>
        <w:t>À choix, v</w:t>
      </w:r>
      <w:r w:rsidR="007A1554">
        <w:rPr>
          <w:color w:val="FF0000"/>
          <w:lang w:val="fr-FR"/>
        </w:rPr>
        <w:t xml:space="preserve">erre collé ou </w:t>
      </w:r>
      <w:proofErr w:type="spellStart"/>
      <w:r w:rsidR="007A1554">
        <w:rPr>
          <w:color w:val="FF0000"/>
          <w:lang w:val="fr-FR"/>
        </w:rPr>
        <w:t>clipsé</w:t>
      </w:r>
      <w:proofErr w:type="spellEnd"/>
      <w:r w:rsidR="007A1554">
        <w:rPr>
          <w:color w:val="FF0000"/>
          <w:lang w:val="fr-FR"/>
        </w:rPr>
        <w:t>.</w:t>
      </w:r>
      <w:r w:rsidR="00B73774">
        <w:rPr>
          <w:color w:val="FF0000"/>
          <w:lang w:val="fr-FR"/>
        </w:rPr>
        <w:t xml:space="preserve"> Emaillage sur la surface de collage du verre. Couleur à choix.</w:t>
      </w:r>
    </w:p>
    <w:p w:rsidR="0041029B" w:rsidRPr="00B440BD" w:rsidRDefault="008C54A0" w:rsidP="00944001">
      <w:pPr>
        <w:pStyle w:val="StandardBlock"/>
        <w:rPr>
          <w:color w:val="FF0000"/>
          <w:lang w:val="fr-FR"/>
        </w:rPr>
      </w:pPr>
      <w:r w:rsidRPr="00B440BD">
        <w:rPr>
          <w:noProof/>
          <w:color w:val="FF0000"/>
          <w:lang w:val="fr-CH" w:eastAsia="fr-CH"/>
        </w:rPr>
        <w:drawing>
          <wp:inline distT="0" distB="0" distL="0" distR="0">
            <wp:extent cx="3307715" cy="11131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BD" w:rsidRPr="00B440BD" w:rsidRDefault="008C54A0" w:rsidP="00B440BD">
      <w:pPr>
        <w:pStyle w:val="StandardBlock"/>
        <w:rPr>
          <w:b/>
          <w:color w:val="FF0000"/>
          <w:lang w:val="fr-FR"/>
        </w:rPr>
      </w:pPr>
      <w:r>
        <w:rPr>
          <w:i/>
          <w:iCs/>
          <w:noProof/>
          <w:lang w:val="fr-CH" w:eastAsia="fr-CH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144780</wp:posOffset>
            </wp:positionV>
            <wp:extent cx="687070" cy="1257300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01B">
        <w:rPr>
          <w:b/>
          <w:color w:val="FF0000"/>
          <w:lang w:val="fr-FR"/>
        </w:rPr>
        <w:t>C</w:t>
      </w:r>
      <w:r w:rsidR="00B440BD">
        <w:rPr>
          <w:b/>
          <w:color w:val="FF0000"/>
          <w:lang w:val="fr-FR"/>
        </w:rPr>
        <w:t xml:space="preserve">° </w:t>
      </w:r>
      <w:r w:rsidR="00B73774" w:rsidRPr="007A1554">
        <w:rPr>
          <w:color w:val="FF0000"/>
          <w:lang w:val="fr-FR"/>
        </w:rPr>
        <w:t xml:space="preserve">Montage avec verre </w:t>
      </w:r>
      <w:r w:rsidR="00B73774">
        <w:rPr>
          <w:color w:val="FF0000"/>
          <w:lang w:val="fr-FR"/>
        </w:rPr>
        <w:t xml:space="preserve">EI30-60 en parclose. Ajout de deux verres de parement ESG sur deux faces. À choix, verre collé ou </w:t>
      </w:r>
      <w:proofErr w:type="spellStart"/>
      <w:r w:rsidR="00B73774">
        <w:rPr>
          <w:color w:val="FF0000"/>
          <w:lang w:val="fr-FR"/>
        </w:rPr>
        <w:t>clipsé</w:t>
      </w:r>
      <w:proofErr w:type="spellEnd"/>
      <w:r w:rsidR="00B73774">
        <w:rPr>
          <w:color w:val="FF0000"/>
          <w:lang w:val="fr-FR"/>
        </w:rPr>
        <w:t>. Emaillage sur la surface de collage du verre. Couleur à choix.</w:t>
      </w:r>
    </w:p>
    <w:p w:rsidR="00B440BD" w:rsidRPr="00B440BD" w:rsidRDefault="008C54A0" w:rsidP="00F40D73">
      <w:pPr>
        <w:pStyle w:val="Variante"/>
        <w:rPr>
          <w:i w:val="0"/>
          <w:iCs w:val="0"/>
          <w:color w:val="auto"/>
          <w:sz w:val="20"/>
          <w:lang w:val="fr-FR"/>
        </w:rPr>
      </w:pPr>
      <w:r w:rsidRPr="00B440BD">
        <w:rPr>
          <w:i w:val="0"/>
          <w:iCs w:val="0"/>
          <w:noProof/>
          <w:color w:val="auto"/>
          <w:sz w:val="20"/>
          <w:lang w:val="fr-CH" w:eastAsia="fr-CH"/>
        </w:rPr>
        <w:drawing>
          <wp:inline distT="0" distB="0" distL="0" distR="0">
            <wp:extent cx="3427095" cy="12166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1B" w:rsidRDefault="009C401B" w:rsidP="009C401B">
      <w:pPr>
        <w:pStyle w:val="StandardBlock"/>
        <w:rPr>
          <w:color w:val="FF0000"/>
          <w:u w:val="single"/>
          <w:lang w:val="fr-FR"/>
        </w:rPr>
      </w:pPr>
    </w:p>
    <w:p w:rsidR="008A0D63" w:rsidRDefault="008A0D63" w:rsidP="009C401B">
      <w:pPr>
        <w:pStyle w:val="StandardBlock"/>
        <w:rPr>
          <w:color w:val="FF0000"/>
          <w:u w:val="single"/>
          <w:lang w:val="fr-FR"/>
        </w:rPr>
      </w:pPr>
    </w:p>
    <w:p w:rsidR="00B73774" w:rsidRDefault="008C54A0" w:rsidP="009A188F">
      <w:pPr>
        <w:pStyle w:val="Variante"/>
        <w:ind w:right="3338"/>
        <w:rPr>
          <w:i w:val="0"/>
          <w:iCs w:val="0"/>
          <w:sz w:val="2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-210820</wp:posOffset>
            </wp:positionV>
            <wp:extent cx="1365250" cy="805180"/>
            <wp:effectExtent l="0" t="0" r="0" b="0"/>
            <wp:wrapNone/>
            <wp:docPr id="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774">
        <w:rPr>
          <w:b/>
          <w:i w:val="0"/>
          <w:iCs w:val="0"/>
          <w:sz w:val="20"/>
          <w:lang w:val="fr-FR"/>
        </w:rPr>
        <w:t>D</w:t>
      </w:r>
      <w:r w:rsidR="00B73774" w:rsidRPr="00B73774">
        <w:rPr>
          <w:b/>
          <w:i w:val="0"/>
          <w:iCs w:val="0"/>
          <w:sz w:val="20"/>
          <w:lang w:val="fr-FR"/>
        </w:rPr>
        <w:t xml:space="preserve">° </w:t>
      </w:r>
      <w:r w:rsidR="00B73774" w:rsidRPr="00B73774">
        <w:rPr>
          <w:i w:val="0"/>
          <w:iCs w:val="0"/>
          <w:sz w:val="20"/>
          <w:lang w:val="fr-FR"/>
        </w:rPr>
        <w:t xml:space="preserve">Montage avec verre </w:t>
      </w:r>
      <w:proofErr w:type="spellStart"/>
      <w:r w:rsidR="00B73774">
        <w:rPr>
          <w:i w:val="0"/>
          <w:iCs w:val="0"/>
          <w:sz w:val="20"/>
          <w:lang w:val="fr-FR"/>
        </w:rPr>
        <w:t>Contraflam</w:t>
      </w:r>
      <w:proofErr w:type="spellEnd"/>
      <w:r w:rsidR="00B73774">
        <w:rPr>
          <w:i w:val="0"/>
          <w:iCs w:val="0"/>
          <w:sz w:val="20"/>
          <w:lang w:val="fr-FR"/>
        </w:rPr>
        <w:t xml:space="preserve"> Structure EI30 EI60 bord à bord sans montants</w:t>
      </w:r>
      <w:r w:rsidR="00B73774" w:rsidRPr="00B73774">
        <w:rPr>
          <w:i w:val="0"/>
          <w:iCs w:val="0"/>
          <w:sz w:val="20"/>
          <w:lang w:val="fr-FR"/>
        </w:rPr>
        <w:t xml:space="preserve">. </w:t>
      </w:r>
      <w:r w:rsidR="00B73774">
        <w:rPr>
          <w:i w:val="0"/>
          <w:iCs w:val="0"/>
          <w:sz w:val="20"/>
          <w:lang w:val="fr-FR"/>
        </w:rPr>
        <w:t>Hauteur maximum 4000mm, longueur infinie. Angles 0° à 180°homologués sans montants.</w:t>
      </w:r>
    </w:p>
    <w:p w:rsidR="00B73774" w:rsidRDefault="00B73774" w:rsidP="00B73774">
      <w:pPr>
        <w:pStyle w:val="StandardBlock"/>
        <w:rPr>
          <w:lang w:val="fr-FR"/>
        </w:rPr>
      </w:pPr>
    </w:p>
    <w:p w:rsidR="00B73774" w:rsidRPr="007956B2" w:rsidRDefault="00B73774" w:rsidP="00B73774">
      <w:pPr>
        <w:pStyle w:val="StandardBlock"/>
        <w:rPr>
          <w:lang w:val="fr-FR"/>
        </w:rPr>
      </w:pPr>
      <w:r>
        <w:rPr>
          <w:lang w:val="fr-FR"/>
        </w:rPr>
        <w:t>Les conditions de collage ainsi que le produit utilisé et sa compatibilité aux autres composants et surfaces de collage seront pris en compte par le ma</w:t>
      </w:r>
      <w:r w:rsidR="00026AA3">
        <w:rPr>
          <w:lang w:val="fr-FR"/>
        </w:rPr>
        <w:t>n</w:t>
      </w:r>
      <w:r>
        <w:rPr>
          <w:lang w:val="fr-FR"/>
        </w:rPr>
        <w:t>dataire et inclus dans ses prix unitaires.</w:t>
      </w:r>
    </w:p>
    <w:p w:rsidR="00450442" w:rsidRDefault="008C54A0" w:rsidP="00450442">
      <w:pPr>
        <w:pStyle w:val="Variante"/>
        <w:ind w:right="3338"/>
        <w:rPr>
          <w:b/>
          <w:i w:val="0"/>
          <w:iCs w:val="0"/>
          <w:sz w:val="2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80010</wp:posOffset>
            </wp:positionV>
            <wp:extent cx="1192530" cy="779145"/>
            <wp:effectExtent l="0" t="0" r="0" b="0"/>
            <wp:wrapNone/>
            <wp:docPr id="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442" w:rsidRDefault="00450442" w:rsidP="00450442">
      <w:pPr>
        <w:pStyle w:val="Variante"/>
        <w:ind w:right="3338"/>
        <w:rPr>
          <w:i w:val="0"/>
          <w:iCs w:val="0"/>
          <w:sz w:val="20"/>
          <w:lang w:val="fr-FR"/>
        </w:rPr>
      </w:pPr>
      <w:r>
        <w:rPr>
          <w:b/>
          <w:i w:val="0"/>
          <w:iCs w:val="0"/>
          <w:sz w:val="20"/>
          <w:lang w:val="fr-FR"/>
        </w:rPr>
        <w:t>E</w:t>
      </w:r>
      <w:r w:rsidRPr="00B73774">
        <w:rPr>
          <w:b/>
          <w:i w:val="0"/>
          <w:iCs w:val="0"/>
          <w:sz w:val="20"/>
          <w:lang w:val="fr-FR"/>
        </w:rPr>
        <w:t xml:space="preserve">° </w:t>
      </w:r>
      <w:r w:rsidRPr="00B73774">
        <w:rPr>
          <w:i w:val="0"/>
          <w:iCs w:val="0"/>
          <w:sz w:val="20"/>
          <w:lang w:val="fr-FR"/>
        </w:rPr>
        <w:t xml:space="preserve">Montage avec verre </w:t>
      </w:r>
      <w:r>
        <w:rPr>
          <w:i w:val="0"/>
          <w:iCs w:val="0"/>
          <w:sz w:val="20"/>
          <w:lang w:val="fr-FR"/>
        </w:rPr>
        <w:t>affleuré au cadre Fuego Light. Affleurement total.</w:t>
      </w:r>
      <w:r w:rsidRPr="00450442">
        <w:rPr>
          <w:noProof/>
          <w:lang w:val="fr-CH" w:eastAsia="fr-CH"/>
        </w:rPr>
        <w:t xml:space="preserve"> </w:t>
      </w:r>
    </w:p>
    <w:p w:rsidR="008A0D63" w:rsidRDefault="008A0D63" w:rsidP="008A0D63">
      <w:pPr>
        <w:pStyle w:val="StandardTitel"/>
        <w:rPr>
          <w:lang w:val="fr-FR"/>
        </w:rPr>
      </w:pPr>
    </w:p>
    <w:p w:rsidR="00C4486C" w:rsidRPr="00C4486C" w:rsidRDefault="00C4486C" w:rsidP="00C4486C">
      <w:pPr>
        <w:pStyle w:val="StandardBlock"/>
        <w:rPr>
          <w:lang w:val="fr-FR"/>
        </w:rPr>
      </w:pPr>
    </w:p>
    <w:p w:rsidR="00B73774" w:rsidRPr="00C4486C" w:rsidRDefault="00B73774" w:rsidP="00B73774">
      <w:pPr>
        <w:pStyle w:val="StandardTitel"/>
        <w:rPr>
          <w:u w:val="single"/>
          <w:lang w:val="de-DE"/>
        </w:rPr>
      </w:pPr>
      <w:proofErr w:type="spellStart"/>
      <w:r w:rsidRPr="00C4486C">
        <w:rPr>
          <w:u w:val="single"/>
          <w:lang w:val="de-DE"/>
        </w:rPr>
        <w:t>Verres</w:t>
      </w:r>
      <w:proofErr w:type="spellEnd"/>
      <w:r w:rsidRPr="00C4486C">
        <w:rPr>
          <w:u w:val="single"/>
          <w:lang w:val="de-DE"/>
        </w:rPr>
        <w:t xml:space="preserve"> anti-</w:t>
      </w:r>
      <w:proofErr w:type="spellStart"/>
      <w:r w:rsidRPr="00C4486C">
        <w:rPr>
          <w:u w:val="single"/>
          <w:lang w:val="de-DE"/>
        </w:rPr>
        <w:t>feu</w:t>
      </w:r>
      <w:proofErr w:type="spellEnd"/>
      <w:r w:rsidRPr="00C4486C">
        <w:rPr>
          <w:u w:val="single"/>
          <w:lang w:val="de-DE"/>
        </w:rPr>
        <w:t xml:space="preserve"> EI30-EI60-EI90</w:t>
      </w:r>
    </w:p>
    <w:p w:rsidR="00B73774" w:rsidRPr="00A6156E" w:rsidRDefault="00B73774" w:rsidP="00B73774">
      <w:pPr>
        <w:pStyle w:val="StandardBlock"/>
        <w:rPr>
          <w:lang w:val="fr-FR"/>
        </w:rPr>
      </w:pPr>
      <w:r>
        <w:rPr>
          <w:lang w:val="fr-FR"/>
        </w:rPr>
        <w:t xml:space="preserve">Types de verres EI30 </w:t>
      </w:r>
      <w:proofErr w:type="spellStart"/>
      <w:proofErr w:type="gramStart"/>
      <w:r>
        <w:rPr>
          <w:lang w:val="fr-FR"/>
        </w:rPr>
        <w:t>p.ex</w:t>
      </w:r>
      <w:proofErr w:type="spellEnd"/>
      <w:proofErr w:type="gramEnd"/>
      <w:r>
        <w:rPr>
          <w:lang w:val="fr-FR"/>
        </w:rPr>
        <w:t xml:space="preserve"> : </w:t>
      </w:r>
      <w:proofErr w:type="spellStart"/>
      <w:r>
        <w:rPr>
          <w:lang w:val="fr-FR"/>
        </w:rPr>
        <w:t>Contraflam</w:t>
      </w:r>
      <w:proofErr w:type="spellEnd"/>
      <w:r>
        <w:rPr>
          <w:lang w:val="fr-FR"/>
        </w:rPr>
        <w:t xml:space="preserve">, </w:t>
      </w:r>
      <w:proofErr w:type="spellStart"/>
      <w:r w:rsidRPr="00A6156E">
        <w:rPr>
          <w:lang w:val="fr-FR"/>
        </w:rPr>
        <w:t>Pyrostop</w:t>
      </w:r>
      <w:proofErr w:type="spellEnd"/>
      <w:r w:rsidRPr="00A6156E">
        <w:rPr>
          <w:lang w:val="fr-FR"/>
        </w:rPr>
        <w:t xml:space="preserve"> </w:t>
      </w:r>
      <w:r>
        <w:rPr>
          <w:lang w:val="fr-FR"/>
        </w:rPr>
        <w:t>ou</w:t>
      </w:r>
      <w:r w:rsidRPr="00A6156E">
        <w:rPr>
          <w:lang w:val="fr-FR"/>
        </w:rPr>
        <w:t xml:space="preserve"> </w:t>
      </w:r>
      <w:proofErr w:type="spellStart"/>
      <w:r>
        <w:rPr>
          <w:lang w:val="fr-FR"/>
        </w:rPr>
        <w:t>Fireswiss</w:t>
      </w:r>
      <w:proofErr w:type="spellEnd"/>
      <w:r w:rsidRPr="00A6156E">
        <w:rPr>
          <w:lang w:val="fr-FR"/>
        </w:rPr>
        <w:t>.</w:t>
      </w:r>
    </w:p>
    <w:p w:rsidR="00B73774" w:rsidRPr="008C5926" w:rsidRDefault="00B73774" w:rsidP="00B73774">
      <w:pPr>
        <w:pStyle w:val="StandardBlock"/>
        <w:rPr>
          <w:color w:val="3366FF"/>
          <w:lang w:val="fr-FR"/>
        </w:rPr>
      </w:pPr>
      <w:r w:rsidRPr="008C5926">
        <w:rPr>
          <w:color w:val="3366FF"/>
          <w:lang w:val="fr-FR"/>
        </w:rPr>
        <w:t>Verre proposé, marque: .................................................</w:t>
      </w:r>
    </w:p>
    <w:p w:rsidR="008A0D63" w:rsidRDefault="00B06EDC" w:rsidP="009C401B">
      <w:pPr>
        <w:pStyle w:val="StandardBlock"/>
        <w:rPr>
          <w:b/>
          <w:u w:val="single"/>
          <w:lang w:val="fr-FR"/>
        </w:rPr>
      </w:pPr>
      <w:r>
        <w:rPr>
          <w:b/>
          <w:u w:val="single"/>
          <w:lang w:val="fr-FR"/>
        </w:rPr>
        <w:br w:type="page"/>
      </w:r>
    </w:p>
    <w:p w:rsidR="009C401B" w:rsidRPr="00C4486C" w:rsidRDefault="009C401B" w:rsidP="00C4486C">
      <w:pPr>
        <w:pStyle w:val="StandardTitel"/>
        <w:rPr>
          <w:u w:val="single"/>
          <w:lang w:val="fr-FR"/>
        </w:rPr>
      </w:pPr>
      <w:r w:rsidRPr="00C4486C">
        <w:rPr>
          <w:u w:val="single"/>
          <w:lang w:val="fr-FR"/>
        </w:rPr>
        <w:lastRenderedPageBreak/>
        <w:t xml:space="preserve">Composition </w:t>
      </w:r>
      <w:r w:rsidR="008A0D63" w:rsidRPr="00C4486C">
        <w:rPr>
          <w:u w:val="single"/>
          <w:lang w:val="fr-FR"/>
        </w:rPr>
        <w:t>EI</w:t>
      </w:r>
      <w:r w:rsidR="00FC0999" w:rsidRPr="00C4486C">
        <w:rPr>
          <w:u w:val="single"/>
          <w:lang w:val="fr-FR"/>
        </w:rPr>
        <w:t xml:space="preserve"> </w:t>
      </w:r>
      <w:r w:rsidR="00B06EDC">
        <w:rPr>
          <w:u w:val="single"/>
          <w:lang w:val="fr-FR"/>
        </w:rPr>
        <w:t>portes et cadres fixes pleins</w:t>
      </w:r>
      <w:r w:rsidRPr="00C4486C">
        <w:rPr>
          <w:u w:val="single"/>
          <w:lang w:val="fr-FR"/>
        </w:rPr>
        <w:t>.</w:t>
      </w:r>
    </w:p>
    <w:p w:rsidR="009C401B" w:rsidRDefault="009C401B" w:rsidP="009C401B">
      <w:pPr>
        <w:pStyle w:val="StandardBlock"/>
        <w:rPr>
          <w:b/>
          <w:color w:val="FF0000"/>
          <w:lang w:val="fr-FR"/>
        </w:rPr>
      </w:pPr>
    </w:p>
    <w:p w:rsidR="009C401B" w:rsidRPr="00B440BD" w:rsidRDefault="00B06EDC" w:rsidP="009C401B">
      <w:pPr>
        <w:pStyle w:val="StandardBlock"/>
        <w:rPr>
          <w:b/>
          <w:color w:val="FF0000"/>
          <w:lang w:val="fr-FR"/>
        </w:rPr>
      </w:pPr>
      <w:r>
        <w:rPr>
          <w:b/>
          <w:color w:val="FF0000"/>
          <w:lang w:val="fr-FR"/>
        </w:rPr>
        <w:t>V</w:t>
      </w:r>
      <w:r w:rsidR="009C401B">
        <w:rPr>
          <w:b/>
          <w:color w:val="FF0000"/>
          <w:lang w:val="fr-FR"/>
        </w:rPr>
        <w:t xml:space="preserve">° </w:t>
      </w:r>
      <w:r w:rsidR="008F21BD">
        <w:rPr>
          <w:color w:val="FF0000"/>
          <w:lang w:val="fr-FR"/>
        </w:rPr>
        <w:t xml:space="preserve">Montage </w:t>
      </w:r>
      <w:r w:rsidR="00FC0999">
        <w:rPr>
          <w:color w:val="FF0000"/>
          <w:lang w:val="fr-FR"/>
        </w:rPr>
        <w:t xml:space="preserve">standard </w:t>
      </w:r>
      <w:r w:rsidR="00FC0999" w:rsidRPr="00FC0999">
        <w:rPr>
          <w:color w:val="FF0000"/>
          <w:lang w:val="fr-FR"/>
        </w:rPr>
        <w:t>avec panneau</w:t>
      </w:r>
      <w:r w:rsidR="00FC0999">
        <w:rPr>
          <w:b/>
          <w:color w:val="FF0000"/>
          <w:lang w:val="fr-FR"/>
        </w:rPr>
        <w:t xml:space="preserve"> </w:t>
      </w:r>
      <w:r w:rsidR="009C401B">
        <w:rPr>
          <w:color w:val="FF0000"/>
          <w:lang w:val="fr-FR"/>
        </w:rPr>
        <w:t>EI30</w:t>
      </w:r>
      <w:r w:rsidR="00FC0999">
        <w:rPr>
          <w:color w:val="FF0000"/>
          <w:lang w:val="fr-FR"/>
        </w:rPr>
        <w:t>-EI60-EI90 en parclose</w:t>
      </w:r>
      <w:r w:rsidR="008F21BD">
        <w:rPr>
          <w:color w:val="FF0000"/>
          <w:lang w:val="fr-FR"/>
        </w:rPr>
        <w:t>.</w:t>
      </w:r>
    </w:p>
    <w:p w:rsidR="009C401B" w:rsidRPr="009C401B" w:rsidRDefault="008C54A0" w:rsidP="00F40D73">
      <w:pPr>
        <w:pStyle w:val="Variante"/>
        <w:rPr>
          <w:i w:val="0"/>
          <w:iCs w:val="0"/>
          <w:color w:val="auto"/>
          <w:sz w:val="20"/>
          <w:lang w:val="fr-FR"/>
        </w:rPr>
      </w:pPr>
      <w:r w:rsidRPr="009C401B">
        <w:rPr>
          <w:i w:val="0"/>
          <w:iCs w:val="0"/>
          <w:noProof/>
          <w:color w:val="auto"/>
          <w:sz w:val="20"/>
          <w:lang w:val="fr-CH" w:eastAsia="fr-CH"/>
        </w:rPr>
        <w:drawing>
          <wp:inline distT="0" distB="0" distL="0" distR="0">
            <wp:extent cx="3418840" cy="11131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1B" w:rsidRPr="00B440BD" w:rsidRDefault="00B06EDC" w:rsidP="009C401B">
      <w:pPr>
        <w:pStyle w:val="StandardBlock"/>
        <w:rPr>
          <w:b/>
          <w:color w:val="FF0000"/>
          <w:lang w:val="fr-FR"/>
        </w:rPr>
      </w:pPr>
      <w:r>
        <w:rPr>
          <w:b/>
          <w:color w:val="FF0000"/>
          <w:lang w:val="fr-FR"/>
        </w:rPr>
        <w:t>W</w:t>
      </w:r>
      <w:r w:rsidR="009C401B">
        <w:rPr>
          <w:b/>
          <w:color w:val="FF0000"/>
          <w:lang w:val="fr-FR"/>
        </w:rPr>
        <w:t xml:space="preserve">° </w:t>
      </w:r>
      <w:r w:rsidR="00FC0999" w:rsidRPr="00FC0999">
        <w:rPr>
          <w:color w:val="FF0000"/>
          <w:lang w:val="fr-FR"/>
        </w:rPr>
        <w:t xml:space="preserve">Montage </w:t>
      </w:r>
      <w:r w:rsidR="00FC0999">
        <w:rPr>
          <w:color w:val="FF0000"/>
          <w:lang w:val="fr-FR"/>
        </w:rPr>
        <w:t xml:space="preserve">standard </w:t>
      </w:r>
      <w:r w:rsidR="00FC0999" w:rsidRPr="00FC0999">
        <w:rPr>
          <w:color w:val="FF0000"/>
          <w:lang w:val="fr-FR"/>
        </w:rPr>
        <w:t>avec panneau</w:t>
      </w:r>
      <w:r w:rsidR="00FC0999">
        <w:rPr>
          <w:b/>
          <w:color w:val="FF0000"/>
          <w:lang w:val="fr-FR"/>
        </w:rPr>
        <w:t xml:space="preserve"> </w:t>
      </w:r>
      <w:r w:rsidR="00FC0999">
        <w:rPr>
          <w:color w:val="FF0000"/>
          <w:lang w:val="fr-FR"/>
        </w:rPr>
        <w:t>EI30-EI60-EI90 en parclose et tôles collées sur profil pour aspect partiellement affleuré</w:t>
      </w:r>
      <w:r w:rsidR="008F21BD">
        <w:rPr>
          <w:color w:val="FF0000"/>
          <w:lang w:val="fr-FR"/>
        </w:rPr>
        <w:t>.</w:t>
      </w:r>
    </w:p>
    <w:p w:rsidR="009C401B" w:rsidRPr="009C401B" w:rsidRDefault="008C54A0" w:rsidP="009C401B">
      <w:pPr>
        <w:pStyle w:val="Variante"/>
        <w:rPr>
          <w:i w:val="0"/>
          <w:iCs w:val="0"/>
          <w:color w:val="auto"/>
          <w:sz w:val="20"/>
          <w:lang w:val="fr-FR"/>
        </w:rPr>
      </w:pPr>
      <w:r w:rsidRPr="009C401B">
        <w:rPr>
          <w:i w:val="0"/>
          <w:iCs w:val="0"/>
          <w:noProof/>
          <w:color w:val="auto"/>
          <w:sz w:val="20"/>
          <w:lang w:val="fr-CH" w:eastAsia="fr-CH"/>
        </w:rPr>
        <w:drawing>
          <wp:inline distT="0" distB="0" distL="0" distR="0">
            <wp:extent cx="3434715" cy="12325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EDC" w:rsidRDefault="00B06EDC" w:rsidP="00B06EDC">
      <w:pPr>
        <w:pStyle w:val="StandardBlock"/>
        <w:rPr>
          <w:color w:val="FF0000"/>
          <w:lang w:val="fr-FR"/>
        </w:rPr>
      </w:pPr>
      <w:r>
        <w:rPr>
          <w:b/>
          <w:color w:val="FF0000"/>
          <w:lang w:val="fr-FR"/>
        </w:rPr>
        <w:t xml:space="preserve">X° </w:t>
      </w:r>
      <w:r w:rsidRPr="008F21BD">
        <w:rPr>
          <w:color w:val="FF0000"/>
          <w:lang w:val="fr-FR"/>
        </w:rPr>
        <w:t>Montage</w:t>
      </w:r>
      <w:r>
        <w:rPr>
          <w:color w:val="FF0000"/>
          <w:lang w:val="fr-FR"/>
        </w:rPr>
        <w:t xml:space="preserve"> avec tôles planes 3mm </w:t>
      </w:r>
      <w:r w:rsidR="004A4DFA">
        <w:rPr>
          <w:color w:val="FF0000"/>
          <w:lang w:val="fr-FR"/>
        </w:rPr>
        <w:t>avec a</w:t>
      </w:r>
      <w:r>
        <w:rPr>
          <w:color w:val="FF0000"/>
          <w:lang w:val="fr-FR"/>
        </w:rPr>
        <w:t>ffleurement total du vantail</w:t>
      </w:r>
      <w:r w:rsidR="004A4DFA">
        <w:rPr>
          <w:color w:val="FF0000"/>
          <w:lang w:val="fr-FR"/>
        </w:rPr>
        <w:t xml:space="preserve"> au </w:t>
      </w:r>
      <w:r>
        <w:rPr>
          <w:color w:val="FF0000"/>
          <w:lang w:val="fr-FR"/>
        </w:rPr>
        <w:t>cadre fixe</w:t>
      </w:r>
      <w:r w:rsidR="004A4DFA">
        <w:rPr>
          <w:color w:val="FF0000"/>
          <w:lang w:val="fr-FR"/>
        </w:rPr>
        <w:t xml:space="preserve"> EI30</w:t>
      </w:r>
      <w:r>
        <w:rPr>
          <w:color w:val="FF0000"/>
          <w:lang w:val="fr-FR"/>
        </w:rPr>
        <w:t>.</w:t>
      </w:r>
    </w:p>
    <w:p w:rsidR="00E067EF" w:rsidRPr="00B440BD" w:rsidRDefault="00E067EF" w:rsidP="00B06EDC">
      <w:pPr>
        <w:pStyle w:val="StandardBlock"/>
        <w:rPr>
          <w:b/>
          <w:color w:val="FF0000"/>
          <w:lang w:val="fr-FR"/>
        </w:rPr>
      </w:pPr>
    </w:p>
    <w:p w:rsidR="00B06EDC" w:rsidRDefault="008C54A0" w:rsidP="00B06EDC">
      <w:pPr>
        <w:pStyle w:val="StandardBlock"/>
        <w:rPr>
          <w:color w:val="FF0000"/>
          <w:lang w:val="fr-FR"/>
        </w:rPr>
      </w:pPr>
      <w:r w:rsidRPr="00E067EF">
        <w:rPr>
          <w:noProof/>
          <w:color w:val="FF0000"/>
          <w:lang w:val="fr-CH" w:eastAsia="fr-CH"/>
        </w:rPr>
        <w:drawing>
          <wp:inline distT="0" distB="0" distL="0" distR="0">
            <wp:extent cx="3546475" cy="1121410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EF" w:rsidRDefault="00E067EF" w:rsidP="00B06EDC">
      <w:pPr>
        <w:pStyle w:val="StandardBlock"/>
        <w:rPr>
          <w:b/>
          <w:color w:val="FF0000"/>
          <w:lang w:val="fr-FR"/>
        </w:rPr>
      </w:pPr>
    </w:p>
    <w:p w:rsidR="00B06EDC" w:rsidRPr="00B440BD" w:rsidRDefault="00B06EDC" w:rsidP="00B06EDC">
      <w:pPr>
        <w:pStyle w:val="StandardBlock"/>
        <w:rPr>
          <w:b/>
          <w:color w:val="FF0000"/>
          <w:lang w:val="fr-FR"/>
        </w:rPr>
      </w:pPr>
      <w:r>
        <w:rPr>
          <w:b/>
          <w:color w:val="FF0000"/>
          <w:lang w:val="fr-FR"/>
        </w:rPr>
        <w:t xml:space="preserve">Y° </w:t>
      </w:r>
      <w:r w:rsidRPr="008F21BD">
        <w:rPr>
          <w:color w:val="FF0000"/>
          <w:lang w:val="fr-FR"/>
        </w:rPr>
        <w:t>Montage</w:t>
      </w:r>
      <w:r>
        <w:rPr>
          <w:color w:val="FF0000"/>
          <w:lang w:val="fr-FR"/>
        </w:rPr>
        <w:t xml:space="preserve"> avec tôles pliées et soudées</w:t>
      </w:r>
      <w:r w:rsidRPr="008F21BD">
        <w:rPr>
          <w:color w:val="FF0000"/>
          <w:lang w:val="fr-FR"/>
        </w:rPr>
        <w:t xml:space="preserve"> </w:t>
      </w:r>
      <w:r>
        <w:rPr>
          <w:color w:val="FF0000"/>
          <w:lang w:val="fr-FR"/>
        </w:rPr>
        <w:t>sur</w:t>
      </w:r>
      <w:r w:rsidRPr="008F21BD">
        <w:rPr>
          <w:color w:val="FF0000"/>
          <w:lang w:val="fr-FR"/>
        </w:rPr>
        <w:t xml:space="preserve"> profil plus fin</w:t>
      </w:r>
      <w:r>
        <w:rPr>
          <w:b/>
          <w:color w:val="FF0000"/>
          <w:lang w:val="fr-FR"/>
        </w:rPr>
        <w:t xml:space="preserve"> </w:t>
      </w:r>
      <w:r>
        <w:rPr>
          <w:color w:val="FF0000"/>
          <w:lang w:val="fr-FR"/>
        </w:rPr>
        <w:t>EI60. Affleurement total du vantail par rapport au cadre fixe.</w:t>
      </w:r>
    </w:p>
    <w:p w:rsidR="00B06EDC" w:rsidRDefault="008C54A0" w:rsidP="00B06EDC">
      <w:pPr>
        <w:pStyle w:val="StandardBlock"/>
        <w:rPr>
          <w:color w:val="FF0000"/>
          <w:lang w:val="fr-FR"/>
        </w:rPr>
      </w:pPr>
      <w:r w:rsidRPr="009A63CC">
        <w:rPr>
          <w:noProof/>
          <w:color w:val="FF0000"/>
          <w:lang w:val="fr-CH" w:eastAsia="fr-CH"/>
        </w:rPr>
        <w:drawing>
          <wp:inline distT="0" distB="0" distL="0" distR="0">
            <wp:extent cx="3418840" cy="10890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1B" w:rsidRDefault="009C401B" w:rsidP="009C401B">
      <w:pPr>
        <w:pStyle w:val="StandardBlock"/>
        <w:rPr>
          <w:b/>
          <w:color w:val="FF0000"/>
          <w:lang w:val="fr-FR"/>
        </w:rPr>
      </w:pPr>
    </w:p>
    <w:p w:rsidR="008F21BD" w:rsidRPr="00B440BD" w:rsidRDefault="00B06EDC" w:rsidP="008F21BD">
      <w:pPr>
        <w:pStyle w:val="StandardBlock"/>
        <w:rPr>
          <w:b/>
          <w:color w:val="FF0000"/>
          <w:lang w:val="fr-FR"/>
        </w:rPr>
      </w:pPr>
      <w:r>
        <w:rPr>
          <w:b/>
          <w:color w:val="FF0000"/>
          <w:lang w:val="fr-FR"/>
        </w:rPr>
        <w:t>Z</w:t>
      </w:r>
      <w:r w:rsidR="008F21BD">
        <w:rPr>
          <w:b/>
          <w:color w:val="FF0000"/>
          <w:lang w:val="fr-FR"/>
        </w:rPr>
        <w:t xml:space="preserve">° </w:t>
      </w:r>
      <w:r w:rsidR="008F21BD" w:rsidRPr="008F21BD">
        <w:rPr>
          <w:color w:val="FF0000"/>
          <w:lang w:val="fr-FR"/>
        </w:rPr>
        <w:t>Montage</w:t>
      </w:r>
      <w:r w:rsidR="008F21BD">
        <w:rPr>
          <w:color w:val="FF0000"/>
          <w:lang w:val="fr-FR"/>
        </w:rPr>
        <w:t xml:space="preserve"> avec tôles soudées</w:t>
      </w:r>
      <w:r w:rsidR="008F21BD" w:rsidRPr="008F21BD">
        <w:rPr>
          <w:color w:val="FF0000"/>
          <w:lang w:val="fr-FR"/>
        </w:rPr>
        <w:t xml:space="preserve"> </w:t>
      </w:r>
      <w:r w:rsidR="008F21BD">
        <w:rPr>
          <w:color w:val="FF0000"/>
          <w:lang w:val="fr-FR"/>
        </w:rPr>
        <w:t>sur</w:t>
      </w:r>
      <w:r w:rsidR="008F21BD" w:rsidRPr="008F21BD">
        <w:rPr>
          <w:color w:val="FF0000"/>
          <w:lang w:val="fr-FR"/>
        </w:rPr>
        <w:t xml:space="preserve"> profil </w:t>
      </w:r>
      <w:r w:rsidR="008F21BD">
        <w:rPr>
          <w:color w:val="FF0000"/>
          <w:lang w:val="fr-FR"/>
        </w:rPr>
        <w:t>standard</w:t>
      </w:r>
      <w:r w:rsidR="008F21BD">
        <w:rPr>
          <w:b/>
          <w:color w:val="FF0000"/>
          <w:lang w:val="fr-FR"/>
        </w:rPr>
        <w:t xml:space="preserve"> </w:t>
      </w:r>
      <w:r w:rsidR="008F21BD">
        <w:rPr>
          <w:color w:val="FF0000"/>
          <w:lang w:val="fr-FR"/>
        </w:rPr>
        <w:t>EI30-EI60. Affleurement partiel du vantail par rapport au cadre fixe.</w:t>
      </w:r>
    </w:p>
    <w:p w:rsidR="009C401B" w:rsidRPr="009C401B" w:rsidRDefault="008C54A0" w:rsidP="009C401B">
      <w:pPr>
        <w:pStyle w:val="StandardBlock"/>
        <w:rPr>
          <w:b/>
          <w:color w:val="FF0000"/>
          <w:lang w:val="fr-FR"/>
        </w:rPr>
      </w:pPr>
      <w:r w:rsidRPr="009C401B">
        <w:rPr>
          <w:b/>
          <w:noProof/>
          <w:color w:val="FF0000"/>
          <w:lang w:val="fr-CH" w:eastAsia="fr-CH"/>
        </w:rPr>
        <w:drawing>
          <wp:inline distT="0" distB="0" distL="0" distR="0">
            <wp:extent cx="3427095" cy="13042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001" w:rsidRPr="00A24094" w:rsidRDefault="00944001" w:rsidP="00944001">
      <w:pPr>
        <w:pStyle w:val="StandardTitel"/>
        <w:rPr>
          <w:u w:val="single"/>
          <w:lang w:val="fr-FR"/>
        </w:rPr>
      </w:pPr>
      <w:r w:rsidRPr="00A24094">
        <w:rPr>
          <w:u w:val="single"/>
          <w:lang w:val="fr-FR"/>
        </w:rPr>
        <w:t>Réduction phonique</w:t>
      </w:r>
    </w:p>
    <w:p w:rsidR="00944001" w:rsidRDefault="00944001" w:rsidP="00944001">
      <w:pPr>
        <w:pStyle w:val="StandardBlock"/>
        <w:rPr>
          <w:lang w:val="fr-FR"/>
        </w:rPr>
      </w:pPr>
      <w:r w:rsidRPr="00CD36ED">
        <w:rPr>
          <w:lang w:val="fr-FR"/>
        </w:rPr>
        <w:t xml:space="preserve">Les valeurs de réduction phonique sont définies </w:t>
      </w:r>
      <w:r>
        <w:rPr>
          <w:lang w:val="fr-FR"/>
        </w:rPr>
        <w:t>dans les articles unitaires.</w:t>
      </w:r>
    </w:p>
    <w:p w:rsidR="00944001" w:rsidRPr="00001044" w:rsidRDefault="00944001" w:rsidP="00001044">
      <w:pPr>
        <w:pStyle w:val="StandardBlock"/>
        <w:rPr>
          <w:lang w:val="fr-FR"/>
        </w:rPr>
      </w:pPr>
    </w:p>
    <w:p w:rsidR="00416676" w:rsidRPr="001F675A" w:rsidRDefault="00416676" w:rsidP="00416676">
      <w:pPr>
        <w:pStyle w:val="StandardTitel"/>
        <w:rPr>
          <w:u w:val="single"/>
          <w:lang w:val="fr-FR"/>
        </w:rPr>
      </w:pPr>
      <w:r w:rsidRPr="001F675A">
        <w:rPr>
          <w:u w:val="single"/>
          <w:lang w:val="fr-FR"/>
        </w:rPr>
        <w:t>Accessoires et ferrements</w:t>
      </w:r>
    </w:p>
    <w:p w:rsidR="00416676" w:rsidRPr="00935DE9" w:rsidRDefault="00416676" w:rsidP="00416676">
      <w:pPr>
        <w:pStyle w:val="StandardBlock"/>
        <w:rPr>
          <w:lang w:val="fr-FR"/>
        </w:rPr>
      </w:pPr>
      <w:r w:rsidRPr="00935DE9">
        <w:rPr>
          <w:lang w:val="fr-FR"/>
        </w:rPr>
        <w:t>Seuls les accessoires certifiés avec le système de profilés sont autorisés.</w:t>
      </w:r>
      <w:r>
        <w:rPr>
          <w:lang w:val="fr-FR"/>
        </w:rPr>
        <w:t xml:space="preserve"> Ils seront inclus dans les prix unitaires.</w:t>
      </w:r>
    </w:p>
    <w:p w:rsidR="00416676" w:rsidRDefault="00416676" w:rsidP="009C5C81">
      <w:pPr>
        <w:pStyle w:val="StandardBlock"/>
        <w:rPr>
          <w:lang w:val="fr-FR"/>
        </w:rPr>
      </w:pPr>
    </w:p>
    <w:p w:rsidR="00EA3516" w:rsidRPr="00C4486C" w:rsidRDefault="00EA3516" w:rsidP="00C4486C">
      <w:pPr>
        <w:pStyle w:val="StandardTitel"/>
        <w:rPr>
          <w:u w:val="single"/>
          <w:lang w:val="fr-FR"/>
        </w:rPr>
      </w:pPr>
      <w:r w:rsidRPr="00C4486C">
        <w:rPr>
          <w:u w:val="single"/>
          <w:lang w:val="fr-FR"/>
        </w:rPr>
        <w:t>Serrures crémones</w:t>
      </w:r>
    </w:p>
    <w:p w:rsidR="0004068D" w:rsidRDefault="0004068D" w:rsidP="0004068D">
      <w:pPr>
        <w:rPr>
          <w:rFonts w:cs="Arial"/>
          <w:szCs w:val="20"/>
          <w:lang w:val="fr-CH"/>
        </w:rPr>
      </w:pPr>
      <w:r w:rsidRPr="002F6DE7">
        <w:rPr>
          <w:rFonts w:cs="Arial"/>
          <w:szCs w:val="20"/>
          <w:lang w:val="fr-CH"/>
        </w:rPr>
        <w:t xml:space="preserve">Les accessoires et ferrements seront dimensionnés et </w:t>
      </w:r>
      <w:r>
        <w:rPr>
          <w:rFonts w:cs="Arial"/>
          <w:szCs w:val="20"/>
          <w:lang w:val="fr-CH"/>
        </w:rPr>
        <w:t>définis</w:t>
      </w:r>
      <w:r w:rsidRPr="002F6DE7">
        <w:rPr>
          <w:rFonts w:cs="Arial"/>
          <w:szCs w:val="20"/>
          <w:lang w:val="fr-CH"/>
        </w:rPr>
        <w:t xml:space="preserve"> </w:t>
      </w:r>
      <w:r>
        <w:rPr>
          <w:rFonts w:cs="Arial"/>
          <w:szCs w:val="20"/>
          <w:lang w:val="fr-CH"/>
        </w:rPr>
        <w:t xml:space="preserve">par le serrurier </w:t>
      </w:r>
      <w:r w:rsidRPr="002F6DE7">
        <w:rPr>
          <w:rFonts w:cs="Arial"/>
          <w:szCs w:val="20"/>
          <w:lang w:val="fr-CH"/>
        </w:rPr>
        <w:t>en relation avec la dimension, le poids</w:t>
      </w:r>
      <w:r>
        <w:rPr>
          <w:rFonts w:cs="Arial"/>
          <w:szCs w:val="20"/>
          <w:lang w:val="fr-CH"/>
        </w:rPr>
        <w:t xml:space="preserve">, </w:t>
      </w:r>
      <w:r w:rsidRPr="002F6DE7">
        <w:rPr>
          <w:rFonts w:cs="Arial"/>
          <w:szCs w:val="20"/>
          <w:lang w:val="fr-CH"/>
        </w:rPr>
        <w:t>les exigences statiques</w:t>
      </w:r>
      <w:r>
        <w:rPr>
          <w:rFonts w:cs="Arial"/>
          <w:szCs w:val="20"/>
          <w:lang w:val="fr-CH"/>
        </w:rPr>
        <w:t>, les exigences normatives, les cycles d’ouverture et les dimensions testées.</w:t>
      </w:r>
      <w:r w:rsidRPr="002F6DE7">
        <w:rPr>
          <w:rFonts w:cs="Arial"/>
          <w:szCs w:val="20"/>
          <w:lang w:val="fr-CH"/>
        </w:rPr>
        <w:t xml:space="preserve"> Ils seront inclus dans les prix unitaires.</w:t>
      </w:r>
    </w:p>
    <w:p w:rsidR="0004068D" w:rsidRDefault="0004068D" w:rsidP="0004068D">
      <w:pPr>
        <w:rPr>
          <w:rFonts w:cs="Arial"/>
          <w:szCs w:val="20"/>
          <w:lang w:val="fr-CH"/>
        </w:rPr>
      </w:pPr>
      <w:r>
        <w:rPr>
          <w:rFonts w:cs="Arial"/>
          <w:szCs w:val="20"/>
          <w:lang w:val="fr-CH"/>
        </w:rPr>
        <w:t xml:space="preserve">Les ferrements permettront un réglage </w:t>
      </w:r>
      <w:r w:rsidR="00623512">
        <w:rPr>
          <w:rFonts w:cs="Arial"/>
          <w:szCs w:val="20"/>
          <w:lang w:val="fr-CH"/>
        </w:rPr>
        <w:t>et un graissage d</w:t>
      </w:r>
      <w:r>
        <w:rPr>
          <w:rFonts w:cs="Arial"/>
          <w:szCs w:val="20"/>
          <w:lang w:val="fr-CH"/>
        </w:rPr>
        <w:t xml:space="preserve">es parties mobiles </w:t>
      </w:r>
      <w:r w:rsidR="00623512">
        <w:rPr>
          <w:rFonts w:cs="Arial"/>
          <w:szCs w:val="20"/>
          <w:lang w:val="fr-CH"/>
        </w:rPr>
        <w:t>a</w:t>
      </w:r>
      <w:r>
        <w:rPr>
          <w:rFonts w:cs="Arial"/>
          <w:szCs w:val="20"/>
          <w:lang w:val="fr-CH"/>
        </w:rPr>
        <w:t>fin d’assurer l’étanchéité parfaite et un entretien aisé des éléments.</w:t>
      </w:r>
    </w:p>
    <w:p w:rsidR="002D6A7B" w:rsidRPr="000D36B4" w:rsidRDefault="002D6A7B" w:rsidP="002D6A7B">
      <w:pPr>
        <w:pStyle w:val="StandardBlock"/>
        <w:rPr>
          <w:color w:val="00B050"/>
          <w:lang w:val="fr-FR"/>
        </w:rPr>
      </w:pPr>
      <w:r w:rsidRPr="000D36B4">
        <w:rPr>
          <w:color w:val="00B050"/>
          <w:lang w:val="fr-FR"/>
        </w:rPr>
        <w:t>Important : Il est indispensable de faire figurer sur l’appel d’offres tout contrôle d’accès en indiquant le type ou mieux le modèle de contrôle qui devra être adapté par le serrurier.</w:t>
      </w:r>
    </w:p>
    <w:p w:rsidR="002D6A7B" w:rsidRPr="002F6DE7" w:rsidRDefault="002D6A7B" w:rsidP="0004068D">
      <w:pPr>
        <w:rPr>
          <w:rFonts w:cs="Arial"/>
          <w:szCs w:val="20"/>
          <w:lang w:val="fr-CH"/>
        </w:rPr>
      </w:pPr>
    </w:p>
    <w:p w:rsidR="00EA3516" w:rsidRPr="00EC45D3" w:rsidRDefault="00EA3516" w:rsidP="00EA3516">
      <w:pPr>
        <w:pStyle w:val="StandardBlock"/>
        <w:rPr>
          <w:lang w:val="fr-FR"/>
        </w:rPr>
      </w:pPr>
    </w:p>
    <w:p w:rsidR="00984778" w:rsidRPr="00EA3516" w:rsidRDefault="00A24094" w:rsidP="00EA3516">
      <w:pPr>
        <w:pStyle w:val="StandardBlock"/>
        <w:rPr>
          <w:lang w:val="fr-FR"/>
        </w:rPr>
      </w:pPr>
      <w:r w:rsidRPr="00EA3516">
        <w:rPr>
          <w:lang w:val="fr-FR"/>
        </w:rPr>
        <w:t>V</w:t>
      </w:r>
      <w:r w:rsidR="00DD7789" w:rsidRPr="00EA3516">
        <w:rPr>
          <w:lang w:val="fr-FR"/>
        </w:rPr>
        <w:t>ari</w:t>
      </w:r>
      <w:r w:rsidR="00984778" w:rsidRPr="00EA3516">
        <w:rPr>
          <w:lang w:val="fr-FR"/>
        </w:rPr>
        <w:t>ante</w:t>
      </w:r>
      <w:r w:rsidR="002C6366" w:rsidRPr="00EA3516">
        <w:rPr>
          <w:lang w:val="fr-FR"/>
        </w:rPr>
        <w:t>s</w:t>
      </w:r>
      <w:r w:rsidRPr="00EA3516">
        <w:rPr>
          <w:lang w:val="fr-FR"/>
        </w:rPr>
        <w:t xml:space="preserve"> de </w:t>
      </w:r>
      <w:r w:rsidR="00984778" w:rsidRPr="00EA3516">
        <w:rPr>
          <w:lang w:val="fr-FR"/>
        </w:rPr>
        <w:t>découpe de cylindre:</w:t>
      </w:r>
    </w:p>
    <w:p w:rsidR="00984778" w:rsidRPr="00FE662E" w:rsidRDefault="00984778" w:rsidP="00984778">
      <w:pPr>
        <w:pStyle w:val="StandardEinzugKlein"/>
        <w:rPr>
          <w:color w:val="FF0000"/>
          <w:lang w:val="fr-FR"/>
        </w:rPr>
      </w:pPr>
      <w:r w:rsidRPr="00FE662E">
        <w:rPr>
          <w:color w:val="FF0000"/>
          <w:lang w:val="fr-FR"/>
        </w:rPr>
        <w:t>-</w:t>
      </w:r>
      <w:r w:rsidRPr="00FE662E">
        <w:rPr>
          <w:color w:val="FF0000"/>
          <w:lang w:val="fr-FR"/>
        </w:rPr>
        <w:tab/>
        <w:t xml:space="preserve">Découpe pour cylindre de type Suisse,  </w:t>
      </w:r>
      <w:r w:rsidRPr="00FE662E">
        <w:rPr>
          <w:color w:val="FF0000"/>
        </w:rPr>
        <w:sym w:font="Symbol" w:char="F0C6"/>
      </w:r>
      <w:r w:rsidRPr="00FE662E">
        <w:rPr>
          <w:color w:val="FF0000"/>
          <w:lang w:val="fr-FR"/>
        </w:rPr>
        <w:t xml:space="preserve"> 22 </w:t>
      </w:r>
      <w:proofErr w:type="spellStart"/>
      <w:r w:rsidRPr="00FE662E">
        <w:rPr>
          <w:color w:val="FF0000"/>
          <w:lang w:val="fr-FR"/>
        </w:rPr>
        <w:t>mm.</w:t>
      </w:r>
      <w:proofErr w:type="spellEnd"/>
    </w:p>
    <w:p w:rsidR="00984778" w:rsidRPr="00FE662E" w:rsidRDefault="00984778" w:rsidP="00984778">
      <w:pPr>
        <w:pStyle w:val="StandardEinzugKlein"/>
        <w:rPr>
          <w:color w:val="FF0000"/>
          <w:lang w:val="fr-FR"/>
        </w:rPr>
      </w:pPr>
      <w:r w:rsidRPr="00FE662E">
        <w:rPr>
          <w:color w:val="FF0000"/>
          <w:lang w:val="fr-FR"/>
        </w:rPr>
        <w:t>-</w:t>
      </w:r>
      <w:r w:rsidRPr="00FE662E">
        <w:rPr>
          <w:color w:val="FF0000"/>
          <w:lang w:val="fr-FR"/>
        </w:rPr>
        <w:tab/>
        <w:t xml:space="preserve">Découpe pour cylindre de type Européen,  </w:t>
      </w:r>
      <w:r w:rsidRPr="00FE662E">
        <w:rPr>
          <w:color w:val="FF0000"/>
        </w:rPr>
        <w:sym w:font="Symbol" w:char="F0C6"/>
      </w:r>
      <w:r w:rsidRPr="00FE662E">
        <w:rPr>
          <w:color w:val="FF0000"/>
          <w:lang w:val="fr-FR"/>
        </w:rPr>
        <w:t xml:space="preserve"> 17 </w:t>
      </w:r>
      <w:proofErr w:type="spellStart"/>
      <w:r w:rsidRPr="00FE662E">
        <w:rPr>
          <w:color w:val="FF0000"/>
          <w:lang w:val="fr-FR"/>
        </w:rPr>
        <w:t>mm.</w:t>
      </w:r>
      <w:proofErr w:type="spellEnd"/>
    </w:p>
    <w:p w:rsidR="00984778" w:rsidRPr="00FE662E" w:rsidRDefault="00984778" w:rsidP="00984778">
      <w:pPr>
        <w:pStyle w:val="StandardEinzugKlein"/>
        <w:rPr>
          <w:color w:val="FF0000"/>
          <w:lang w:val="fr-FR"/>
        </w:rPr>
      </w:pPr>
      <w:r w:rsidRPr="00FE662E">
        <w:rPr>
          <w:color w:val="FF0000"/>
          <w:lang w:val="fr-FR"/>
        </w:rPr>
        <w:t>-</w:t>
      </w:r>
      <w:r w:rsidRPr="00FE662E">
        <w:rPr>
          <w:color w:val="FF0000"/>
          <w:lang w:val="fr-FR"/>
        </w:rPr>
        <w:tab/>
        <w:t>Les découpes de cylindres sont définies dans les articles.</w:t>
      </w:r>
    </w:p>
    <w:p w:rsidR="001C29BD" w:rsidRPr="00EA3516" w:rsidRDefault="001C29BD" w:rsidP="001C29BD">
      <w:pPr>
        <w:pStyle w:val="StandardTitel"/>
        <w:rPr>
          <w:color w:val="00B050"/>
          <w:lang w:val="fr-FR"/>
        </w:rPr>
      </w:pPr>
      <w:r w:rsidRPr="00EA3516">
        <w:rPr>
          <w:color w:val="00B050"/>
          <w:lang w:val="fr-FR"/>
        </w:rPr>
        <w:t>Attention, les serrures à rouleau avec poignée fixe sont interdites dans le domaine de la protection incendie</w:t>
      </w:r>
    </w:p>
    <w:p w:rsidR="00E1160C" w:rsidRDefault="00E1160C" w:rsidP="00E1160C">
      <w:pPr>
        <w:pStyle w:val="Variante"/>
        <w:rPr>
          <w:b/>
          <w:i w:val="0"/>
          <w:iCs w:val="0"/>
          <w:color w:val="auto"/>
          <w:sz w:val="20"/>
          <w:lang w:val="fr-FR"/>
        </w:rPr>
      </w:pPr>
    </w:p>
    <w:p w:rsidR="00E1160C" w:rsidRPr="00E1160C" w:rsidRDefault="00E1160C" w:rsidP="00E1160C">
      <w:pPr>
        <w:pStyle w:val="Variante"/>
        <w:rPr>
          <w:b/>
          <w:bCs/>
          <w:i w:val="0"/>
          <w:iCs w:val="0"/>
          <w:color w:val="auto"/>
          <w:sz w:val="20"/>
          <w:u w:val="single"/>
          <w:lang w:val="fr-FR"/>
        </w:rPr>
      </w:pPr>
      <w:r w:rsidRPr="00E1160C">
        <w:rPr>
          <w:b/>
          <w:bCs/>
          <w:i w:val="0"/>
          <w:iCs w:val="0"/>
          <w:color w:val="auto"/>
          <w:sz w:val="20"/>
          <w:u w:val="single"/>
          <w:lang w:val="fr-FR"/>
        </w:rPr>
        <w:t>Fonction voie de fuite EN179 ou anti-panique EN1125</w:t>
      </w:r>
    </w:p>
    <w:p w:rsidR="00E1160C" w:rsidRDefault="00E1160C" w:rsidP="00E1160C">
      <w:pPr>
        <w:pStyle w:val="StandardBlock"/>
        <w:rPr>
          <w:lang w:val="fr-FR"/>
        </w:rPr>
      </w:pPr>
      <w:r w:rsidRPr="007B49D2">
        <w:rPr>
          <w:lang w:val="fr-FR"/>
        </w:rPr>
        <w:t>Les serrures avec foncti</w:t>
      </w:r>
      <w:r>
        <w:rPr>
          <w:lang w:val="fr-FR"/>
        </w:rPr>
        <w:t>on anti-panique sont décrites dans les articles unitaires</w:t>
      </w:r>
      <w:r w:rsidRPr="007B49D2">
        <w:rPr>
          <w:lang w:val="fr-FR"/>
        </w:rPr>
        <w:t xml:space="preserve">. L’ouverture </w:t>
      </w:r>
      <w:r>
        <w:rPr>
          <w:lang w:val="fr-FR"/>
        </w:rPr>
        <w:t xml:space="preserve">doit </w:t>
      </w:r>
      <w:r w:rsidRPr="007B49D2">
        <w:rPr>
          <w:lang w:val="fr-FR"/>
        </w:rPr>
        <w:t>être possible dans le sens de fuite</w:t>
      </w:r>
      <w:r>
        <w:rPr>
          <w:lang w:val="fr-FR"/>
        </w:rPr>
        <w:t xml:space="preserve"> sans clé en un seul mouvement en une seconde.</w:t>
      </w:r>
    </w:p>
    <w:p w:rsidR="00E1160C" w:rsidRDefault="00E1160C" w:rsidP="00E1160C">
      <w:pPr>
        <w:pStyle w:val="StandardBlock"/>
        <w:rPr>
          <w:lang w:val="fr-FR"/>
        </w:rPr>
      </w:pPr>
      <w:r>
        <w:rPr>
          <w:lang w:val="fr-FR"/>
        </w:rPr>
        <w:t xml:space="preserve">En cas de porte à 2 vantaux, préciser si l’anti-panique concerne le ou les vantaux. </w:t>
      </w:r>
    </w:p>
    <w:p w:rsidR="00E1160C" w:rsidRDefault="00E1160C" w:rsidP="00E1160C">
      <w:pPr>
        <w:pStyle w:val="StandardBlock"/>
        <w:rPr>
          <w:lang w:val="fr-FR"/>
        </w:rPr>
      </w:pPr>
      <w:r>
        <w:rPr>
          <w:lang w:val="fr-FR"/>
        </w:rPr>
        <w:t>Pour les voies de fuite, l</w:t>
      </w:r>
      <w:r w:rsidRPr="000A32B5">
        <w:rPr>
          <w:lang w:val="fr-FR"/>
        </w:rPr>
        <w:t>es vides de passage horizontaux sont pris</w:t>
      </w:r>
      <w:r>
        <w:rPr>
          <w:lang w:val="fr-FR"/>
        </w:rPr>
        <w:t> :</w:t>
      </w:r>
    </w:p>
    <w:p w:rsidR="00E1160C" w:rsidRDefault="00E1160C" w:rsidP="00E1160C">
      <w:pPr>
        <w:pStyle w:val="StandardBlock"/>
        <w:numPr>
          <w:ilvl w:val="0"/>
          <w:numId w:val="17"/>
        </w:numPr>
        <w:rPr>
          <w:lang w:val="fr-FR"/>
        </w:rPr>
      </w:pPr>
      <w:r>
        <w:rPr>
          <w:lang w:val="fr-FR"/>
        </w:rPr>
        <w:t xml:space="preserve">1 vantail, </w:t>
      </w:r>
      <w:r w:rsidRPr="000A32B5">
        <w:rPr>
          <w:lang w:val="fr-FR"/>
        </w:rPr>
        <w:t xml:space="preserve">de la battue </w:t>
      </w:r>
      <w:r>
        <w:rPr>
          <w:lang w:val="fr-FR"/>
        </w:rPr>
        <w:t xml:space="preserve">côté gâche </w:t>
      </w:r>
      <w:r w:rsidRPr="000A32B5">
        <w:rPr>
          <w:lang w:val="fr-FR"/>
        </w:rPr>
        <w:t>au vantail ouvert à 90°</w:t>
      </w:r>
    </w:p>
    <w:p w:rsidR="00E1160C" w:rsidRPr="000A32B5" w:rsidRDefault="00E1160C" w:rsidP="00E1160C">
      <w:pPr>
        <w:pStyle w:val="StandardBlock"/>
        <w:numPr>
          <w:ilvl w:val="0"/>
          <w:numId w:val="17"/>
        </w:numPr>
        <w:rPr>
          <w:lang w:val="fr-FR"/>
        </w:rPr>
      </w:pPr>
      <w:r>
        <w:rPr>
          <w:lang w:val="fr-FR"/>
        </w:rPr>
        <w:t xml:space="preserve">2 vantaux, </w:t>
      </w:r>
      <w:r w:rsidRPr="000A32B5">
        <w:rPr>
          <w:lang w:val="fr-FR"/>
        </w:rPr>
        <w:t xml:space="preserve">de </w:t>
      </w:r>
      <w:r>
        <w:rPr>
          <w:lang w:val="fr-FR"/>
        </w:rPr>
        <w:t xml:space="preserve">vantail à vantail </w:t>
      </w:r>
      <w:r w:rsidRPr="000A32B5">
        <w:rPr>
          <w:lang w:val="fr-FR"/>
        </w:rPr>
        <w:t>ouvert</w:t>
      </w:r>
      <w:r>
        <w:rPr>
          <w:lang w:val="fr-FR"/>
        </w:rPr>
        <w:t>s</w:t>
      </w:r>
      <w:r w:rsidRPr="000A32B5">
        <w:rPr>
          <w:lang w:val="fr-FR"/>
        </w:rPr>
        <w:t xml:space="preserve"> à 90°</w:t>
      </w:r>
    </w:p>
    <w:p w:rsidR="009C5C81" w:rsidRDefault="009C5C81" w:rsidP="009C5C81">
      <w:pPr>
        <w:pStyle w:val="StandardBlock"/>
        <w:rPr>
          <w:lang w:val="fr-FR"/>
        </w:rPr>
      </w:pPr>
    </w:p>
    <w:p w:rsidR="005E34B6" w:rsidRDefault="005E34B6">
      <w:pPr>
        <w:ind w:right="0"/>
        <w:rPr>
          <w:b/>
          <w:bCs/>
          <w:u w:val="single"/>
          <w:lang w:val="fr-FR"/>
        </w:rPr>
      </w:pPr>
      <w:r>
        <w:rPr>
          <w:u w:val="single"/>
          <w:lang w:val="fr-FR"/>
        </w:rPr>
        <w:br w:type="page"/>
      </w:r>
    </w:p>
    <w:p w:rsidR="001A73F2" w:rsidRPr="00C4486C" w:rsidRDefault="001A73F2" w:rsidP="00C4486C">
      <w:pPr>
        <w:pStyle w:val="StandardTitel"/>
        <w:rPr>
          <w:u w:val="single"/>
          <w:lang w:val="fr-FR"/>
        </w:rPr>
      </w:pPr>
      <w:r w:rsidRPr="00C4486C">
        <w:rPr>
          <w:u w:val="single"/>
          <w:lang w:val="fr-FR"/>
        </w:rPr>
        <w:lastRenderedPageBreak/>
        <w:t>Poignées</w:t>
      </w:r>
    </w:p>
    <w:p w:rsidR="001A73F2" w:rsidRDefault="001A73F2" w:rsidP="001A73F2">
      <w:pPr>
        <w:pStyle w:val="StandardBlock"/>
        <w:rPr>
          <w:lang w:val="fr-FR"/>
        </w:rPr>
      </w:pPr>
      <w:r>
        <w:rPr>
          <w:lang w:val="fr-FR"/>
        </w:rPr>
        <w:t>Les poignées ci-dessous sont conformes à la norme de voies de fuite EN179.</w:t>
      </w:r>
    </w:p>
    <w:p w:rsidR="001A73F2" w:rsidRDefault="008C54A0" w:rsidP="001A73F2">
      <w:pPr>
        <w:pStyle w:val="StandardEinzugKlein"/>
        <w:ind w:right="3401"/>
        <w:rPr>
          <w:color w:val="FF0000"/>
          <w:lang w:val="fr-FR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-3175</wp:posOffset>
                </wp:positionV>
                <wp:extent cx="1476375" cy="247015"/>
                <wp:effectExtent l="5715" t="12065" r="13335" b="762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3F2" w:rsidRDefault="001A73F2" w:rsidP="001A73F2">
                            <w:pPr>
                              <w:ind w:right="51"/>
                            </w:pPr>
                            <w:proofErr w:type="spellStart"/>
                            <w:r>
                              <w:t>Dimensions</w:t>
                            </w:r>
                            <w:proofErr w:type="spellEnd"/>
                            <w:r>
                              <w:t xml:space="preserve"> EN179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47" type="#_x0000_t202" style="position:absolute;left:0;text-align:left;margin-left:350.4pt;margin-top:-.25pt;width:116.25pt;height:1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">
                <v:textbox>
                  <w:txbxContent>
                    <w:p w:rsidR="001A73F2" w:rsidRDefault="001A73F2" w:rsidP="001A73F2">
                      <w:pPr>
                        <w:ind w:right="51"/>
                      </w:pPr>
                      <w:proofErr w:type="spellStart"/>
                      <w:r>
                        <w:t>Dimensions</w:t>
                      </w:r>
                      <w:proofErr w:type="spellEnd"/>
                      <w:r>
                        <w:t xml:space="preserve"> EN179</w:t>
                      </w:r>
                    </w:p>
                  </w:txbxContent>
                </v:textbox>
              </v:shape>
            </w:pict>
          </mc:Fallback>
        </mc:AlternateContent>
      </w:r>
      <w:r w:rsidR="001A73F2">
        <w:rPr>
          <w:color w:val="FF0000"/>
          <w:lang w:val="fr-FR"/>
        </w:rPr>
        <w:t>-</w:t>
      </w:r>
      <w:r w:rsidR="001A73F2">
        <w:rPr>
          <w:color w:val="FF0000"/>
          <w:lang w:val="fr-FR"/>
        </w:rPr>
        <w:tab/>
        <w:t>Poignées exécution ronde en acier inox avec ressort de rappel.</w:t>
      </w: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8C54A0" w:rsidP="001A73F2">
      <w:pPr>
        <w:pStyle w:val="StandardEinzugKlein"/>
        <w:rPr>
          <w:color w:val="FF000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219710</wp:posOffset>
            </wp:positionV>
            <wp:extent cx="1885315" cy="1007745"/>
            <wp:effectExtent l="0" t="0" r="0" b="0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H" w:eastAsia="fr-C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132080</wp:posOffset>
            </wp:positionV>
            <wp:extent cx="1716405" cy="796290"/>
            <wp:effectExtent l="0" t="0" r="0" b="0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  <w:r>
        <w:rPr>
          <w:color w:val="FF0000"/>
          <w:lang w:val="fr-FR"/>
        </w:rPr>
        <w:t>-</w:t>
      </w:r>
      <w:r>
        <w:rPr>
          <w:color w:val="FF0000"/>
          <w:lang w:val="fr-FR"/>
        </w:rPr>
        <w:tab/>
        <w:t>Poignées exécution carrée en acier inox avec ressort de rappel.</w:t>
      </w:r>
    </w:p>
    <w:p w:rsidR="001A73F2" w:rsidRDefault="008C54A0" w:rsidP="001A73F2">
      <w:pPr>
        <w:pStyle w:val="StandardEinzugKlein"/>
        <w:rPr>
          <w:color w:val="FF000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106045</wp:posOffset>
            </wp:positionV>
            <wp:extent cx="1956435" cy="1098550"/>
            <wp:effectExtent l="0" t="0" r="0" b="0"/>
            <wp:wrapNone/>
            <wp:docPr id="1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ind w:left="0" w:firstLine="0"/>
        <w:rPr>
          <w:color w:val="FF0000"/>
          <w:lang w:val="fr-FR"/>
        </w:rPr>
      </w:pPr>
      <w:r>
        <w:rPr>
          <w:color w:val="FF0000"/>
          <w:lang w:val="fr-FR"/>
        </w:rPr>
        <w:t>- Bouton extérieur rond fixe en acier inox.</w:t>
      </w:r>
    </w:p>
    <w:p w:rsidR="001A73F2" w:rsidRDefault="001A73F2" w:rsidP="001A73F2">
      <w:pPr>
        <w:pStyle w:val="StandardEinzugKlein"/>
        <w:ind w:left="0" w:firstLine="0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ind w:left="0" w:firstLine="0"/>
        <w:rPr>
          <w:color w:val="FF0000"/>
          <w:lang w:val="fr-FR"/>
        </w:rPr>
      </w:pPr>
    </w:p>
    <w:p w:rsidR="001A73F2" w:rsidRDefault="008C54A0" w:rsidP="001A73F2">
      <w:pPr>
        <w:pStyle w:val="StandardEinzugKlein"/>
        <w:ind w:left="0" w:firstLine="0"/>
        <w:rPr>
          <w:color w:val="FF000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6350</wp:posOffset>
            </wp:positionV>
            <wp:extent cx="929640" cy="662940"/>
            <wp:effectExtent l="0" t="0" r="0" b="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3F2" w:rsidRDefault="001A73F2" w:rsidP="001A73F2">
      <w:pPr>
        <w:pStyle w:val="StandardEinzugKlein"/>
        <w:ind w:left="0" w:firstLine="0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ind w:left="0" w:firstLine="0"/>
        <w:rPr>
          <w:color w:val="FF0000"/>
          <w:lang w:val="fr-FR"/>
        </w:rPr>
      </w:pPr>
    </w:p>
    <w:p w:rsidR="001A73F2" w:rsidRDefault="001A73F2" w:rsidP="001A73F2">
      <w:pPr>
        <w:pStyle w:val="StandardEinzugKlein"/>
        <w:ind w:left="0" w:firstLine="0"/>
        <w:rPr>
          <w:color w:val="FF0000"/>
          <w:lang w:val="fr-FR"/>
        </w:rPr>
      </w:pPr>
    </w:p>
    <w:p w:rsidR="00CF7738" w:rsidRDefault="00CF7738" w:rsidP="00466C52">
      <w:pPr>
        <w:pStyle w:val="StandardBlock"/>
        <w:rPr>
          <w:lang w:val="fr-FR"/>
        </w:rPr>
      </w:pPr>
    </w:p>
    <w:p w:rsidR="002C6366" w:rsidRPr="00EA3516" w:rsidRDefault="00E067EF" w:rsidP="002C6366">
      <w:pPr>
        <w:pStyle w:val="StandardTitel"/>
        <w:rPr>
          <w:u w:val="single"/>
          <w:lang w:val="fr-FR"/>
        </w:rPr>
      </w:pPr>
      <w:r>
        <w:rPr>
          <w:u w:val="single"/>
          <w:lang w:val="fr-FR"/>
        </w:rPr>
        <w:br w:type="page"/>
      </w:r>
      <w:r w:rsidR="002C6366" w:rsidRPr="00EA3516">
        <w:rPr>
          <w:u w:val="single"/>
          <w:lang w:val="fr-FR"/>
        </w:rPr>
        <w:lastRenderedPageBreak/>
        <w:t>Paumelles</w:t>
      </w:r>
    </w:p>
    <w:p w:rsidR="00893ACD" w:rsidRPr="00F244FF" w:rsidRDefault="00893ACD" w:rsidP="00F244FF">
      <w:pPr>
        <w:pStyle w:val="StandardEinzugKlein"/>
        <w:ind w:left="0" w:firstLine="0"/>
        <w:rPr>
          <w:lang w:val="fr-FR"/>
        </w:rPr>
      </w:pPr>
      <w:r w:rsidRPr="00F244FF">
        <w:rPr>
          <w:lang w:val="fr-FR"/>
        </w:rPr>
        <w:t>Le nombre de paumelles sera défini par le serrurier selon les dimensions, le poids, les cycles et les fonctions des vantaux.</w:t>
      </w:r>
    </w:p>
    <w:p w:rsidR="00EE2A86" w:rsidRDefault="00EE2A86" w:rsidP="00F244FF">
      <w:pPr>
        <w:pStyle w:val="StandardEinzugKlein"/>
        <w:ind w:left="0" w:firstLine="0"/>
        <w:rPr>
          <w:lang w:val="fr-FR"/>
        </w:rPr>
      </w:pPr>
      <w:r w:rsidRPr="00F244FF">
        <w:rPr>
          <w:lang w:val="fr-FR"/>
        </w:rPr>
        <w:t>Paumelles à souder avec axe à bille réglable en hauteur et graisseur incorporé.</w:t>
      </w:r>
    </w:p>
    <w:p w:rsidR="00F244FF" w:rsidRPr="00F244FF" w:rsidRDefault="00F244FF" w:rsidP="00F244FF">
      <w:pPr>
        <w:pStyle w:val="StandardEinzugKlein"/>
        <w:ind w:left="0" w:firstLine="0"/>
        <w:rPr>
          <w:color w:val="FF0000"/>
          <w:lang w:val="fr-FR"/>
        </w:rPr>
      </w:pPr>
      <w:r w:rsidRPr="00F244FF">
        <w:rPr>
          <w:color w:val="FF0000"/>
          <w:lang w:val="fr-FR"/>
        </w:rPr>
        <w:t>À choix :</w:t>
      </w:r>
    </w:p>
    <w:p w:rsidR="00EE2A86" w:rsidRDefault="00EE2A86" w:rsidP="00EE2A86">
      <w:pPr>
        <w:pStyle w:val="StandardEinzugKlein"/>
        <w:rPr>
          <w:color w:val="FF0000"/>
          <w:lang w:val="fr-FR"/>
        </w:rPr>
      </w:pPr>
    </w:p>
    <w:p w:rsidR="00EE2A86" w:rsidRDefault="00531CB6" w:rsidP="00EE2A86">
      <w:pPr>
        <w:pStyle w:val="StandardEinzugKlein"/>
        <w:rPr>
          <w:color w:val="FF0000"/>
          <w:lang w:val="fr-FR"/>
        </w:rPr>
      </w:pPr>
      <w:r>
        <w:rPr>
          <w:color w:val="FF0000"/>
          <w:lang w:val="fr-FR"/>
        </w:rPr>
        <w:t xml:space="preserve">           Acier </w:t>
      </w:r>
      <w:proofErr w:type="spellStart"/>
      <w:r>
        <w:rPr>
          <w:color w:val="FF0000"/>
          <w:lang w:val="fr-FR"/>
        </w:rPr>
        <w:t>thermolaqué</w:t>
      </w:r>
      <w:proofErr w:type="spellEnd"/>
      <w:r>
        <w:rPr>
          <w:color w:val="FF0000"/>
          <w:lang w:val="fr-FR"/>
        </w:rPr>
        <w:tab/>
        <w:t>Acier inoxydable</w:t>
      </w:r>
    </w:p>
    <w:p w:rsidR="00EE2A86" w:rsidRDefault="008C54A0" w:rsidP="00EE2A86">
      <w:pPr>
        <w:pStyle w:val="StandardEinzugKlein"/>
        <w:rPr>
          <w:color w:val="FF000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76200</wp:posOffset>
            </wp:positionV>
            <wp:extent cx="873760" cy="1314450"/>
            <wp:effectExtent l="0" t="0" r="0" b="0"/>
            <wp:wrapNone/>
            <wp:docPr id="49" name="Image 49" descr="DSC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00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val="fr-CH" w:eastAsia="fr-CH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76200</wp:posOffset>
            </wp:positionV>
            <wp:extent cx="911225" cy="1371600"/>
            <wp:effectExtent l="0" t="0" r="0" b="0"/>
            <wp:wrapNone/>
            <wp:docPr id="56" name="Image 56" descr="DSC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_00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86" w:rsidRDefault="00EE2A86" w:rsidP="00EE2A86">
      <w:pPr>
        <w:pStyle w:val="StandardEinzugKlein"/>
        <w:rPr>
          <w:color w:val="FF0000"/>
          <w:lang w:val="fr-FR"/>
        </w:rPr>
      </w:pPr>
    </w:p>
    <w:p w:rsidR="00EE2A86" w:rsidRDefault="00EE2A86" w:rsidP="00EE2A86">
      <w:pPr>
        <w:pStyle w:val="StandardEinzugKlein"/>
        <w:rPr>
          <w:color w:val="FF0000"/>
          <w:lang w:val="fr-FR"/>
        </w:rPr>
      </w:pPr>
    </w:p>
    <w:p w:rsidR="00EE2A86" w:rsidRPr="00EC45FB" w:rsidRDefault="00EE2A86" w:rsidP="00EE2A86">
      <w:pPr>
        <w:pStyle w:val="StandardEinzugKlein"/>
        <w:rPr>
          <w:color w:val="FF0000"/>
          <w:lang w:val="fr-FR"/>
        </w:rPr>
      </w:pPr>
    </w:p>
    <w:p w:rsidR="00EE2A86" w:rsidRPr="00FE662E" w:rsidRDefault="00EE2A86" w:rsidP="002C6366">
      <w:pPr>
        <w:pStyle w:val="StandardEinzugKlein"/>
        <w:rPr>
          <w:color w:val="FF0000"/>
          <w:lang w:val="fr-FR"/>
        </w:rPr>
      </w:pPr>
    </w:p>
    <w:p w:rsidR="00EE2A86" w:rsidRDefault="00EE2A86">
      <w:pPr>
        <w:pStyle w:val="StandardTitel"/>
        <w:rPr>
          <w:lang w:val="fr-FR"/>
        </w:rPr>
      </w:pPr>
    </w:p>
    <w:p w:rsidR="00EE2A86" w:rsidRDefault="00EE2A86">
      <w:pPr>
        <w:pStyle w:val="StandardTitel"/>
        <w:rPr>
          <w:lang w:val="fr-FR"/>
        </w:rPr>
      </w:pPr>
    </w:p>
    <w:p w:rsidR="00531CB6" w:rsidRDefault="00531CB6" w:rsidP="00531CB6">
      <w:pPr>
        <w:pStyle w:val="StandardBlock"/>
        <w:rPr>
          <w:lang w:val="fr-FR"/>
        </w:rPr>
      </w:pPr>
    </w:p>
    <w:p w:rsidR="00531CB6" w:rsidRDefault="00531CB6" w:rsidP="00531CB6">
      <w:pPr>
        <w:pStyle w:val="StandardBlock"/>
        <w:rPr>
          <w:lang w:val="fr-FR"/>
        </w:rPr>
      </w:pPr>
    </w:p>
    <w:p w:rsidR="006545BF" w:rsidRDefault="006545BF" w:rsidP="006545BF">
      <w:pPr>
        <w:pStyle w:val="StandardTitel"/>
        <w:rPr>
          <w:lang w:val="fr-FR"/>
        </w:rPr>
      </w:pPr>
    </w:p>
    <w:p w:rsidR="00622FC5" w:rsidRPr="00A24094" w:rsidRDefault="00622FC5" w:rsidP="00622FC5">
      <w:pPr>
        <w:pStyle w:val="StandardTitel"/>
        <w:rPr>
          <w:u w:val="single"/>
          <w:lang w:val="fr-FR"/>
        </w:rPr>
      </w:pPr>
      <w:r w:rsidRPr="00A24094">
        <w:rPr>
          <w:u w:val="single"/>
          <w:lang w:val="fr-FR"/>
        </w:rPr>
        <w:t>Joint sous vantail</w:t>
      </w:r>
    </w:p>
    <w:p w:rsidR="00622FC5" w:rsidRDefault="00622FC5" w:rsidP="00622FC5">
      <w:pPr>
        <w:pStyle w:val="StandardBlock"/>
        <w:rPr>
          <w:lang w:val="fr-FR"/>
        </w:rPr>
      </w:pPr>
      <w:r w:rsidRPr="00FF1EEA">
        <w:rPr>
          <w:lang w:val="fr-FR"/>
        </w:rPr>
        <w:t>Aucun joint obligatoire pour la protection incendie. Jeu sous vantail maximum 10-15mm</w:t>
      </w:r>
    </w:p>
    <w:p w:rsidR="00EA3516" w:rsidRDefault="00EA3516" w:rsidP="00622FC5">
      <w:pPr>
        <w:pStyle w:val="StandardBlock"/>
        <w:rPr>
          <w:lang w:val="fr-FR"/>
        </w:rPr>
      </w:pPr>
    </w:p>
    <w:p w:rsidR="00E067EF" w:rsidRPr="00FF1EEA" w:rsidRDefault="00E067EF" w:rsidP="00622FC5">
      <w:pPr>
        <w:pStyle w:val="StandardBlock"/>
        <w:rPr>
          <w:lang w:val="fr-FR"/>
        </w:rPr>
      </w:pPr>
    </w:p>
    <w:p w:rsidR="00EA3516" w:rsidRPr="00692EBC" w:rsidRDefault="00EA3516" w:rsidP="00EA3516">
      <w:pPr>
        <w:ind w:hanging="900"/>
        <w:rPr>
          <w:b/>
          <w:u w:val="single"/>
          <w:lang w:val="fr-FR"/>
        </w:rPr>
      </w:pPr>
      <w:r>
        <w:rPr>
          <w:lang w:val="fr-FR"/>
        </w:rPr>
        <w:tab/>
      </w:r>
      <w:r w:rsidRPr="00692EBC">
        <w:rPr>
          <w:b/>
          <w:u w:val="single"/>
          <w:lang w:val="fr-FR"/>
        </w:rPr>
        <w:t>Ferme portes</w:t>
      </w:r>
    </w:p>
    <w:p w:rsidR="00EA3516" w:rsidRDefault="00EA3516" w:rsidP="00EA3516">
      <w:pPr>
        <w:pStyle w:val="StandardBlock"/>
        <w:rPr>
          <w:lang w:val="fr-FR"/>
        </w:rPr>
      </w:pPr>
      <w:r w:rsidRPr="009413FC">
        <w:rPr>
          <w:lang w:val="fr-FR"/>
        </w:rPr>
        <w:t>Les ferme porte répondront à la norme EN1154 et leur force sera établie en fonction de la dimension, du poids et de l’</w:t>
      </w:r>
      <w:r w:rsidR="00A02D8F">
        <w:rPr>
          <w:lang w:val="fr-FR"/>
        </w:rPr>
        <w:t>angle d’ouverture de la porte.</w:t>
      </w:r>
    </w:p>
    <w:p w:rsidR="00A02D8F" w:rsidRDefault="00A02D8F" w:rsidP="00EA3516">
      <w:pPr>
        <w:pStyle w:val="StandardBlock"/>
        <w:rPr>
          <w:lang w:val="fr-FR"/>
        </w:rPr>
      </w:pPr>
      <w:r>
        <w:rPr>
          <w:lang w:val="fr-FR"/>
        </w:rPr>
        <w:t xml:space="preserve">Ferme-porte à glissière monté en applique </w:t>
      </w:r>
      <w:r w:rsidR="00E06D51">
        <w:rPr>
          <w:lang w:val="fr-FR"/>
        </w:rPr>
        <w:t xml:space="preserve">type </w:t>
      </w:r>
      <w:proofErr w:type="spellStart"/>
      <w:r w:rsidR="00E06D51">
        <w:rPr>
          <w:lang w:val="fr-FR"/>
        </w:rPr>
        <w:t>Dorma</w:t>
      </w:r>
      <w:proofErr w:type="spellEnd"/>
      <w:r w:rsidR="00E06D51">
        <w:rPr>
          <w:lang w:val="fr-FR"/>
        </w:rPr>
        <w:t xml:space="preserve"> TS98 </w:t>
      </w:r>
      <w:r>
        <w:rPr>
          <w:lang w:val="fr-FR"/>
        </w:rPr>
        <w:t>(</w:t>
      </w:r>
      <w:proofErr w:type="spellStart"/>
      <w:r>
        <w:rPr>
          <w:lang w:val="fr-FR"/>
        </w:rPr>
        <w:t>int</w:t>
      </w:r>
      <w:proofErr w:type="spellEnd"/>
      <w:r>
        <w:rPr>
          <w:lang w:val="fr-FR"/>
        </w:rPr>
        <w:t xml:space="preserve">. </w:t>
      </w:r>
      <w:proofErr w:type="gramStart"/>
      <w:r>
        <w:rPr>
          <w:lang w:val="fr-FR"/>
        </w:rPr>
        <w:t>ou</w:t>
      </w:r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ext</w:t>
      </w:r>
      <w:proofErr w:type="spellEnd"/>
      <w:r>
        <w:rPr>
          <w:lang w:val="fr-FR"/>
        </w:rPr>
        <w:t xml:space="preserve">.). </w:t>
      </w:r>
      <w:proofErr w:type="spellStart"/>
      <w:r>
        <w:rPr>
          <w:lang w:val="fr-FR"/>
        </w:rPr>
        <w:t>Eloxé</w:t>
      </w:r>
      <w:proofErr w:type="spellEnd"/>
      <w:r>
        <w:rPr>
          <w:lang w:val="fr-FR"/>
        </w:rPr>
        <w:t xml:space="preserve"> naturel.</w:t>
      </w:r>
    </w:p>
    <w:p w:rsidR="00A02D8F" w:rsidRDefault="00A02D8F" w:rsidP="00EA3516">
      <w:pPr>
        <w:pStyle w:val="StandardBlock"/>
        <w:rPr>
          <w:color w:val="00B050"/>
          <w:lang w:val="fr-FR"/>
        </w:rPr>
      </w:pPr>
      <w:r w:rsidRPr="00A02D8F">
        <w:rPr>
          <w:color w:val="00B050"/>
          <w:lang w:val="fr-FR"/>
        </w:rPr>
        <w:t>Selon les directives AEAI, le ferme porte n’est pas obligatoire sur toutes les portes</w:t>
      </w:r>
      <w:r>
        <w:rPr>
          <w:color w:val="00B050"/>
          <w:lang w:val="fr-FR"/>
        </w:rPr>
        <w:t xml:space="preserve"> anti feu</w:t>
      </w:r>
      <w:r w:rsidRPr="00A02D8F">
        <w:rPr>
          <w:color w:val="00B050"/>
          <w:lang w:val="fr-FR"/>
        </w:rPr>
        <w:t xml:space="preserve">. Il sera important de le préciser par </w:t>
      </w:r>
      <w:r>
        <w:rPr>
          <w:color w:val="00B050"/>
          <w:lang w:val="fr-FR"/>
        </w:rPr>
        <w:t>-</w:t>
      </w:r>
      <w:r w:rsidRPr="00A02D8F">
        <w:rPr>
          <w:color w:val="00B050"/>
          <w:lang w:val="fr-FR"/>
        </w:rPr>
        <w:t xml:space="preserve">C </w:t>
      </w:r>
      <w:r>
        <w:rPr>
          <w:color w:val="00B050"/>
          <w:lang w:val="fr-FR"/>
        </w:rPr>
        <w:t>s</w:t>
      </w:r>
      <w:r w:rsidR="00F244FF">
        <w:rPr>
          <w:color w:val="00B050"/>
          <w:lang w:val="fr-FR"/>
        </w:rPr>
        <w:t>’</w:t>
      </w:r>
      <w:r>
        <w:rPr>
          <w:color w:val="00B050"/>
          <w:lang w:val="fr-FR"/>
        </w:rPr>
        <w:t>il est requis dans le plan de sécurité de votre projet</w:t>
      </w:r>
      <w:r w:rsidRPr="00A02D8F">
        <w:rPr>
          <w:color w:val="00B050"/>
          <w:lang w:val="fr-FR"/>
        </w:rPr>
        <w:t>.</w:t>
      </w:r>
      <w:r>
        <w:rPr>
          <w:color w:val="00B050"/>
          <w:lang w:val="fr-FR"/>
        </w:rPr>
        <w:t xml:space="preserve"> P. </w:t>
      </w:r>
      <w:proofErr w:type="spellStart"/>
      <w:r>
        <w:rPr>
          <w:color w:val="00B050"/>
          <w:lang w:val="fr-FR"/>
        </w:rPr>
        <w:t>exp</w:t>
      </w:r>
      <w:proofErr w:type="spellEnd"/>
      <w:r w:rsidR="00F244FF">
        <w:rPr>
          <w:color w:val="00B050"/>
          <w:lang w:val="fr-FR"/>
        </w:rPr>
        <w:t>.</w:t>
      </w:r>
      <w:r>
        <w:rPr>
          <w:color w:val="00B050"/>
          <w:lang w:val="fr-FR"/>
        </w:rPr>
        <w:t xml:space="preserve"> : EI30-C </w:t>
      </w:r>
    </w:p>
    <w:p w:rsidR="00624CC6" w:rsidRPr="00A02D8F" w:rsidRDefault="00624CC6" w:rsidP="00EA3516">
      <w:pPr>
        <w:pStyle w:val="StandardBlock"/>
        <w:rPr>
          <w:color w:val="00B050"/>
          <w:lang w:val="fr-FR"/>
        </w:rPr>
      </w:pPr>
      <w:r>
        <w:rPr>
          <w:color w:val="00B050"/>
          <w:lang w:val="fr-FR"/>
        </w:rPr>
        <w:t>Il faudra également préciser s</w:t>
      </w:r>
      <w:r w:rsidR="00F244FF">
        <w:rPr>
          <w:color w:val="00B050"/>
          <w:lang w:val="fr-FR"/>
        </w:rPr>
        <w:t>’</w:t>
      </w:r>
      <w:r>
        <w:rPr>
          <w:color w:val="00B050"/>
          <w:lang w:val="fr-FR"/>
        </w:rPr>
        <w:t>il est requis sur les deux vantaux des portes doubles.</w:t>
      </w:r>
    </w:p>
    <w:p w:rsidR="006545BF" w:rsidRDefault="006545BF" w:rsidP="006545BF">
      <w:pPr>
        <w:pStyle w:val="StandardTitel"/>
        <w:rPr>
          <w:lang w:val="fr-FR"/>
        </w:rPr>
      </w:pPr>
    </w:p>
    <w:p w:rsidR="001F675A" w:rsidRPr="00EA3516" w:rsidRDefault="001F675A" w:rsidP="00EA3516">
      <w:pPr>
        <w:pStyle w:val="StandardTitel"/>
        <w:rPr>
          <w:u w:val="single"/>
          <w:lang w:val="fr-FR"/>
        </w:rPr>
      </w:pPr>
      <w:r w:rsidRPr="00EA3516">
        <w:rPr>
          <w:u w:val="single"/>
          <w:lang w:val="fr-FR"/>
        </w:rPr>
        <w:t>Apport de courant</w:t>
      </w:r>
    </w:p>
    <w:p w:rsidR="001F675A" w:rsidRDefault="001F675A" w:rsidP="001F675A">
      <w:pPr>
        <w:pStyle w:val="StandardBlock"/>
        <w:rPr>
          <w:lang w:val="fr-FR"/>
        </w:rPr>
      </w:pPr>
      <w:r w:rsidRPr="009D5F5E">
        <w:rPr>
          <w:lang w:val="fr-FR"/>
        </w:rPr>
        <w:t xml:space="preserve">Les </w:t>
      </w:r>
      <w:r>
        <w:rPr>
          <w:lang w:val="fr-FR"/>
        </w:rPr>
        <w:t xml:space="preserve">éventuels </w:t>
      </w:r>
      <w:r w:rsidRPr="009D5F5E">
        <w:rPr>
          <w:lang w:val="fr-FR"/>
        </w:rPr>
        <w:t>conduits</w:t>
      </w:r>
      <w:r>
        <w:rPr>
          <w:lang w:val="fr-FR"/>
        </w:rPr>
        <w:t>,</w:t>
      </w:r>
      <w:r w:rsidRPr="009D5F5E">
        <w:rPr>
          <w:lang w:val="fr-FR"/>
        </w:rPr>
        <w:t xml:space="preserve"> les gaines</w:t>
      </w:r>
      <w:r>
        <w:rPr>
          <w:lang w:val="fr-FR"/>
        </w:rPr>
        <w:t xml:space="preserve"> et les contacts</w:t>
      </w:r>
      <w:r w:rsidRPr="009D5F5E">
        <w:rPr>
          <w:lang w:val="fr-FR"/>
        </w:rPr>
        <w:t xml:space="preserve"> d’amenée de courant </w:t>
      </w:r>
      <w:r w:rsidRPr="00EA0547">
        <w:rPr>
          <w:color w:val="FF0000"/>
          <w:lang w:val="fr-FR"/>
        </w:rPr>
        <w:t>24v</w:t>
      </w:r>
      <w:r w:rsidR="00EA0547" w:rsidRPr="00EA0547">
        <w:rPr>
          <w:color w:val="FF0000"/>
          <w:lang w:val="fr-FR"/>
        </w:rPr>
        <w:t>/220 230</w:t>
      </w:r>
      <w:r>
        <w:rPr>
          <w:lang w:val="fr-FR"/>
        </w:rPr>
        <w:t xml:space="preserve"> </w:t>
      </w:r>
      <w:r w:rsidRPr="009D5F5E">
        <w:rPr>
          <w:lang w:val="fr-FR"/>
        </w:rPr>
        <w:t>seront compris dans les prix unitaires.</w:t>
      </w:r>
    </w:p>
    <w:p w:rsidR="001F675A" w:rsidRDefault="001F675A" w:rsidP="001F675A">
      <w:pPr>
        <w:pStyle w:val="StandardBlock"/>
        <w:rPr>
          <w:lang w:val="fr-FR"/>
        </w:rPr>
      </w:pPr>
      <w:r>
        <w:rPr>
          <w:lang w:val="fr-FR"/>
        </w:rPr>
        <w:t>L’introduction des câbles, leur sortie ainsi que leur cheminement devront être fixés à la conception de l’élément en coordination avec l’architecte.</w:t>
      </w:r>
    </w:p>
    <w:p w:rsidR="001F675A" w:rsidRDefault="001F675A" w:rsidP="001F675A">
      <w:pPr>
        <w:pStyle w:val="StandardBlock"/>
        <w:rPr>
          <w:lang w:val="fr-FR"/>
        </w:rPr>
      </w:pPr>
      <w:r>
        <w:rPr>
          <w:lang w:val="fr-FR"/>
        </w:rPr>
        <w:t>Les câbles seront fournis au serrurier par le M.O.</w:t>
      </w:r>
    </w:p>
    <w:p w:rsidR="001F675A" w:rsidRDefault="001F675A" w:rsidP="001F675A">
      <w:pPr>
        <w:pStyle w:val="StandardBlock"/>
        <w:rPr>
          <w:lang w:val="fr-FR"/>
        </w:rPr>
      </w:pPr>
      <w:r>
        <w:rPr>
          <w:lang w:val="fr-FR"/>
        </w:rPr>
        <w:t xml:space="preserve">Les appareils de contrôle d’accès seront </w:t>
      </w:r>
      <w:r w:rsidR="00227018">
        <w:rPr>
          <w:lang w:val="fr-FR"/>
        </w:rPr>
        <w:t>fournis par le M.O.</w:t>
      </w:r>
    </w:p>
    <w:p w:rsidR="001F675A" w:rsidRDefault="001F675A" w:rsidP="001F675A">
      <w:pPr>
        <w:pStyle w:val="StandardBlock"/>
        <w:rPr>
          <w:lang w:val="fr-FR"/>
        </w:rPr>
      </w:pPr>
      <w:r>
        <w:rPr>
          <w:lang w:val="fr-FR"/>
        </w:rPr>
        <w:t>La main d’œuvre pour les entaillages et le montage des appareils fournis par le M.O. seront compris dans les prix</w:t>
      </w:r>
      <w:r w:rsidR="00227018">
        <w:rPr>
          <w:lang w:val="fr-FR"/>
        </w:rPr>
        <w:t xml:space="preserve"> du serrurier</w:t>
      </w:r>
      <w:r>
        <w:rPr>
          <w:lang w:val="fr-FR"/>
        </w:rPr>
        <w:t>.</w:t>
      </w:r>
    </w:p>
    <w:p w:rsidR="00227018" w:rsidRDefault="00227018" w:rsidP="00227018">
      <w:pPr>
        <w:pStyle w:val="StandardBlock"/>
        <w:rPr>
          <w:color w:val="FF0000"/>
          <w:lang w:val="fr-FR"/>
        </w:rPr>
      </w:pPr>
      <w:r>
        <w:rPr>
          <w:color w:val="FF0000"/>
          <w:lang w:val="fr-FR"/>
        </w:rPr>
        <w:t>Attention de prévoir les largeurs de profilés correspondant aux appareils à monter. L’arc</w:t>
      </w:r>
      <w:r w:rsidR="00804DE6">
        <w:rPr>
          <w:color w:val="FF0000"/>
          <w:lang w:val="fr-FR"/>
        </w:rPr>
        <w:t>hitecte transmettra ces données lors de l’appel d’offre.</w:t>
      </w:r>
    </w:p>
    <w:p w:rsidR="006545BF" w:rsidRDefault="006545BF" w:rsidP="006545BF">
      <w:pPr>
        <w:pStyle w:val="StandardTitel"/>
        <w:rPr>
          <w:lang w:val="fr-FR"/>
        </w:rPr>
      </w:pPr>
    </w:p>
    <w:p w:rsidR="00FC0999" w:rsidRPr="00EA3516" w:rsidRDefault="00FC0999" w:rsidP="00FC0999">
      <w:pPr>
        <w:pStyle w:val="StandardTitel"/>
        <w:rPr>
          <w:u w:val="single"/>
          <w:lang w:val="fr-FR"/>
        </w:rPr>
      </w:pPr>
      <w:r w:rsidRPr="00EA3516">
        <w:rPr>
          <w:u w:val="single"/>
          <w:lang w:val="fr-FR"/>
        </w:rPr>
        <w:t>Raccords</w:t>
      </w:r>
    </w:p>
    <w:p w:rsidR="00FC0999" w:rsidRPr="00EA0547" w:rsidRDefault="00FC0999" w:rsidP="00FC0999">
      <w:pPr>
        <w:pStyle w:val="StandardEinzugKlein"/>
        <w:ind w:left="0" w:firstLine="0"/>
        <w:jc w:val="left"/>
        <w:rPr>
          <w:lang w:val="fr-FR"/>
        </w:rPr>
      </w:pPr>
      <w:r w:rsidRPr="00EA0547">
        <w:rPr>
          <w:lang w:val="fr-FR"/>
        </w:rPr>
        <w:t>Tous les raccords entre les parois devront respecter les exigences propres des éléments dans le domaine de la protection incendie.</w:t>
      </w:r>
    </w:p>
    <w:p w:rsidR="00FC0999" w:rsidRPr="00EA0547" w:rsidRDefault="00FC0999" w:rsidP="00FC0999">
      <w:pPr>
        <w:pStyle w:val="StandardEinzugKlein"/>
        <w:ind w:left="0" w:firstLine="0"/>
        <w:jc w:val="left"/>
        <w:rPr>
          <w:lang w:val="fr-FR"/>
        </w:rPr>
      </w:pPr>
      <w:r w:rsidRPr="00EA0547">
        <w:rPr>
          <w:lang w:val="fr-FR"/>
        </w:rPr>
        <w:t xml:space="preserve">En cas de fixation et de raccordement à un support non feu, le </w:t>
      </w:r>
      <w:r w:rsidR="0096403C">
        <w:rPr>
          <w:lang w:val="fr-FR"/>
        </w:rPr>
        <w:t xml:space="preserve">MO </w:t>
      </w:r>
      <w:r w:rsidRPr="00EA0547">
        <w:rPr>
          <w:lang w:val="fr-FR"/>
        </w:rPr>
        <w:t xml:space="preserve">prévoira les renforts REI de la classe de protection incendie nécessaire. </w:t>
      </w:r>
    </w:p>
    <w:p w:rsidR="00FC0999" w:rsidRDefault="00FC0999" w:rsidP="00FC0999">
      <w:pPr>
        <w:pStyle w:val="StandardBlock"/>
        <w:rPr>
          <w:lang w:val="fr-FR"/>
        </w:rPr>
      </w:pPr>
      <w:r w:rsidRPr="00EA0547">
        <w:rPr>
          <w:lang w:val="fr-FR"/>
        </w:rPr>
        <w:t>Les cadres seront fixés et calés selon les indications du fabricant de</w:t>
      </w:r>
      <w:r>
        <w:rPr>
          <w:lang w:val="fr-FR"/>
        </w:rPr>
        <w:t xml:space="preserve"> profilés et selon les certificats obtenus.</w:t>
      </w:r>
    </w:p>
    <w:p w:rsidR="000D4AD8" w:rsidRPr="000D4AD8" w:rsidRDefault="000D4AD8" w:rsidP="00FC0999">
      <w:pPr>
        <w:pStyle w:val="StandardBlock"/>
        <w:rPr>
          <w:color w:val="FF0000"/>
          <w:lang w:val="fr-FR"/>
        </w:rPr>
      </w:pPr>
      <w:r w:rsidRPr="000D4AD8">
        <w:rPr>
          <w:color w:val="FF0000"/>
          <w:lang w:val="fr-FR"/>
        </w:rPr>
        <w:lastRenderedPageBreak/>
        <w:t>ATTENTION : En cas de fixation dans de la cloison légère</w:t>
      </w:r>
      <w:r w:rsidR="00500C47">
        <w:rPr>
          <w:color w:val="FF0000"/>
          <w:lang w:val="fr-FR"/>
        </w:rPr>
        <w:t xml:space="preserve"> (</w:t>
      </w:r>
      <w:proofErr w:type="spellStart"/>
      <w:r w:rsidR="00500C47">
        <w:rPr>
          <w:color w:val="FF0000"/>
          <w:lang w:val="fr-FR"/>
        </w:rPr>
        <w:t>placo</w:t>
      </w:r>
      <w:proofErr w:type="spellEnd"/>
      <w:r w:rsidR="00F244FF">
        <w:rPr>
          <w:color w:val="FF0000"/>
          <w:lang w:val="fr-FR"/>
        </w:rPr>
        <w:t xml:space="preserve">-plâtre </w:t>
      </w:r>
      <w:r w:rsidR="00500C47">
        <w:rPr>
          <w:color w:val="FF0000"/>
          <w:lang w:val="fr-FR"/>
        </w:rPr>
        <w:t>ou alba)</w:t>
      </w:r>
      <w:r w:rsidRPr="000D4AD8">
        <w:rPr>
          <w:color w:val="FF0000"/>
          <w:lang w:val="fr-FR"/>
        </w:rPr>
        <w:t>, des renforts devront être prévus. Veuillez-prendre contact avec notre bureau.</w:t>
      </w:r>
    </w:p>
    <w:p w:rsidR="00FC0999" w:rsidRPr="00F85BB9" w:rsidRDefault="00FC0999" w:rsidP="00FC0999">
      <w:pPr>
        <w:pStyle w:val="StandardTitel"/>
        <w:rPr>
          <w:lang w:val="fr-FR"/>
        </w:rPr>
      </w:pPr>
    </w:p>
    <w:p w:rsidR="00FC0999" w:rsidRPr="00EA3516" w:rsidRDefault="00FC0999" w:rsidP="00FC0999">
      <w:pPr>
        <w:pStyle w:val="StandardTitel"/>
        <w:rPr>
          <w:u w:val="single"/>
          <w:lang w:val="fr-FR"/>
        </w:rPr>
      </w:pPr>
      <w:proofErr w:type="spellStart"/>
      <w:r w:rsidRPr="00EA3516">
        <w:rPr>
          <w:u w:val="single"/>
          <w:lang w:val="fr-FR"/>
        </w:rPr>
        <w:t>Etancheité</w:t>
      </w:r>
      <w:proofErr w:type="spellEnd"/>
      <w:r w:rsidRPr="00EA3516">
        <w:rPr>
          <w:u w:val="single"/>
          <w:lang w:val="fr-FR"/>
        </w:rPr>
        <w:t xml:space="preserve"> aux murs</w:t>
      </w:r>
    </w:p>
    <w:p w:rsidR="00FC0999" w:rsidRPr="00976227" w:rsidRDefault="00FC0999" w:rsidP="00FC0999">
      <w:pPr>
        <w:pStyle w:val="StandardBlock"/>
        <w:rPr>
          <w:lang w:val="fr-FR"/>
        </w:rPr>
      </w:pPr>
      <w:r>
        <w:rPr>
          <w:lang w:val="fr-FR"/>
        </w:rPr>
        <w:t>Le j</w:t>
      </w:r>
      <w:r w:rsidRPr="00976227">
        <w:rPr>
          <w:lang w:val="fr-FR"/>
        </w:rPr>
        <w:t xml:space="preserve">eu maximum entre le cadre et la maçonnerie </w:t>
      </w:r>
      <w:r>
        <w:rPr>
          <w:lang w:val="fr-FR"/>
        </w:rPr>
        <w:t xml:space="preserve">est </w:t>
      </w:r>
      <w:r w:rsidRPr="00976227">
        <w:rPr>
          <w:lang w:val="fr-FR"/>
        </w:rPr>
        <w:t xml:space="preserve">de </w:t>
      </w:r>
      <w:r w:rsidR="00AF21E4">
        <w:rPr>
          <w:lang w:val="fr-FR"/>
        </w:rPr>
        <w:t>30</w:t>
      </w:r>
      <w:r w:rsidRPr="00976227">
        <w:rPr>
          <w:lang w:val="fr-FR"/>
        </w:rPr>
        <w:t xml:space="preserve">mm. </w:t>
      </w:r>
      <w:r>
        <w:rPr>
          <w:lang w:val="fr-FR"/>
        </w:rPr>
        <w:t>Le calfeutrage est réalisé par de la laine minérale de 120kg/m</w:t>
      </w:r>
      <w:r w:rsidRPr="00976227">
        <w:rPr>
          <w:szCs w:val="20"/>
          <w:vertAlign w:val="superscript"/>
          <w:lang w:val="fr-FR"/>
        </w:rPr>
        <w:t>3</w:t>
      </w:r>
      <w:r>
        <w:rPr>
          <w:lang w:val="fr-FR"/>
        </w:rPr>
        <w:t xml:space="preserve"> ou du cordon céramique type </w:t>
      </w:r>
      <w:proofErr w:type="spellStart"/>
      <w:r>
        <w:rPr>
          <w:lang w:val="fr-FR"/>
        </w:rPr>
        <w:t>Fiberfax</w:t>
      </w:r>
      <w:proofErr w:type="spellEnd"/>
      <w:r>
        <w:rPr>
          <w:lang w:val="fr-FR"/>
        </w:rPr>
        <w:t xml:space="preserve">. L’étanchéité est assurée par un joint silicone standard </w:t>
      </w:r>
      <w:r w:rsidRPr="00DD5151">
        <w:rPr>
          <w:color w:val="FF0000"/>
          <w:lang w:val="fr-FR"/>
        </w:rPr>
        <w:t>couleur à choix …….</w:t>
      </w:r>
      <w:r>
        <w:rPr>
          <w:lang w:val="fr-FR"/>
        </w:rPr>
        <w:t xml:space="preserve"> </w:t>
      </w:r>
      <w:proofErr w:type="gramStart"/>
      <w:r w:rsidR="00F244FF">
        <w:rPr>
          <w:lang w:val="fr-FR"/>
        </w:rPr>
        <w:t>d</w:t>
      </w:r>
      <w:r>
        <w:rPr>
          <w:lang w:val="fr-FR"/>
        </w:rPr>
        <w:t>es</w:t>
      </w:r>
      <w:proofErr w:type="gramEnd"/>
      <w:r w:rsidR="00F244FF">
        <w:rPr>
          <w:lang w:val="fr-FR"/>
        </w:rPr>
        <w:t xml:space="preserve"> </w:t>
      </w:r>
      <w:r>
        <w:rPr>
          <w:lang w:val="fr-FR"/>
        </w:rPr>
        <w:t>deux côtés de l’élément.</w:t>
      </w:r>
    </w:p>
    <w:p w:rsidR="00D47225" w:rsidRPr="00F85BB9" w:rsidRDefault="00D47225">
      <w:pPr>
        <w:pStyle w:val="StandardTitel"/>
        <w:rPr>
          <w:lang w:val="fr-FR"/>
        </w:rPr>
      </w:pPr>
    </w:p>
    <w:p w:rsidR="00F50E42" w:rsidRPr="00EA3516" w:rsidRDefault="00F50E42" w:rsidP="00F50E42">
      <w:pPr>
        <w:pStyle w:val="StandardTitel"/>
        <w:rPr>
          <w:u w:val="single"/>
          <w:lang w:val="fr-FR"/>
        </w:rPr>
      </w:pPr>
      <w:r w:rsidRPr="00EA3516">
        <w:rPr>
          <w:u w:val="single"/>
          <w:lang w:val="fr-FR"/>
        </w:rPr>
        <w:t>Cas spéciaux</w:t>
      </w:r>
    </w:p>
    <w:p w:rsidR="00F50E42" w:rsidRDefault="00F50E42" w:rsidP="00F50E42">
      <w:pPr>
        <w:pStyle w:val="StandardBlock"/>
        <w:rPr>
          <w:lang w:val="fr-FR"/>
        </w:rPr>
      </w:pPr>
      <w:r w:rsidRPr="00976227">
        <w:rPr>
          <w:lang w:val="fr-FR"/>
        </w:rPr>
        <w:t>E</w:t>
      </w:r>
      <w:r>
        <w:rPr>
          <w:lang w:val="fr-FR"/>
        </w:rPr>
        <w:t xml:space="preserve">n cas de dépassement des caractéristiques des attestations obtenues (dimensions, ferrements, verres, raccords), une conception préalable doit être entreprise en collaboration avec l’architecte, le constructeur métallique et le </w:t>
      </w:r>
      <w:r w:rsidR="00CF4956">
        <w:rPr>
          <w:lang w:val="fr-FR"/>
        </w:rPr>
        <w:t xml:space="preserve">fournisseur de profilés. Cette </w:t>
      </w:r>
      <w:r>
        <w:rPr>
          <w:lang w:val="fr-FR"/>
        </w:rPr>
        <w:t>étude sera soumise à la police cantonale du feu pour approbation sous forme d’homologation individuelle. Cette démarche sera comprise dans les prix.</w:t>
      </w:r>
    </w:p>
    <w:p w:rsidR="00CF4956" w:rsidRDefault="00CF4956" w:rsidP="00F50E42">
      <w:pPr>
        <w:pStyle w:val="StandardBlock"/>
        <w:rPr>
          <w:lang w:val="fr-FR"/>
        </w:rPr>
      </w:pPr>
    </w:p>
    <w:p w:rsidR="000B260F" w:rsidRPr="00EA3516" w:rsidRDefault="000B260F" w:rsidP="000B260F">
      <w:pPr>
        <w:pStyle w:val="StandardTitel"/>
        <w:rPr>
          <w:u w:val="single"/>
          <w:lang w:val="fr-FR"/>
        </w:rPr>
      </w:pPr>
      <w:r w:rsidRPr="00EA3516">
        <w:rPr>
          <w:u w:val="single"/>
          <w:lang w:val="fr-FR"/>
        </w:rPr>
        <w:t>Autres propositions</w:t>
      </w:r>
    </w:p>
    <w:p w:rsidR="000B260F" w:rsidRDefault="000B260F" w:rsidP="000B260F">
      <w:pPr>
        <w:pStyle w:val="StandardBlock"/>
        <w:rPr>
          <w:lang w:val="fr-FR"/>
        </w:rPr>
      </w:pPr>
      <w:r w:rsidRPr="00976227">
        <w:rPr>
          <w:lang w:val="fr-FR"/>
        </w:rPr>
        <w:t xml:space="preserve">Dans le cas </w:t>
      </w:r>
      <w:r w:rsidR="00F244FF" w:rsidRPr="00976227">
        <w:rPr>
          <w:lang w:val="fr-FR"/>
        </w:rPr>
        <w:t>où</w:t>
      </w:r>
      <w:r w:rsidRPr="00976227">
        <w:rPr>
          <w:lang w:val="fr-FR"/>
        </w:rPr>
        <w:t xml:space="preserve"> le choix d’un autre système de profilés est privilégié, les conditions</w:t>
      </w:r>
      <w:r w:rsidR="00AF21E4">
        <w:rPr>
          <w:lang w:val="fr-FR"/>
        </w:rPr>
        <w:t xml:space="preserve"> techniques, esthétiques et </w:t>
      </w:r>
      <w:r w:rsidRPr="00976227">
        <w:rPr>
          <w:lang w:val="fr-FR"/>
        </w:rPr>
        <w:t xml:space="preserve">de protection incendie devront </w:t>
      </w:r>
      <w:r>
        <w:rPr>
          <w:lang w:val="fr-FR"/>
        </w:rPr>
        <w:t xml:space="preserve">être respectées selon les </w:t>
      </w:r>
      <w:r w:rsidR="004B2425">
        <w:rPr>
          <w:lang w:val="fr-FR"/>
        </w:rPr>
        <w:t>attestations</w:t>
      </w:r>
      <w:r>
        <w:rPr>
          <w:lang w:val="fr-FR"/>
        </w:rPr>
        <w:t xml:space="preserve"> AEAI</w:t>
      </w:r>
      <w:r w:rsidR="003C6A10">
        <w:rPr>
          <w:lang w:val="fr-FR"/>
        </w:rPr>
        <w:t xml:space="preserve">. Les </w:t>
      </w:r>
      <w:r>
        <w:rPr>
          <w:lang w:val="fr-FR"/>
        </w:rPr>
        <w:t xml:space="preserve">détails de construction devront </w:t>
      </w:r>
      <w:r w:rsidR="00071086">
        <w:rPr>
          <w:lang w:val="fr-FR"/>
        </w:rPr>
        <w:t xml:space="preserve">être équivalents </w:t>
      </w:r>
      <w:r>
        <w:rPr>
          <w:lang w:val="fr-FR"/>
        </w:rPr>
        <w:t>aux détails étudiés par l’architecte.</w:t>
      </w:r>
    </w:p>
    <w:p w:rsidR="00391E27" w:rsidRDefault="000B260F" w:rsidP="000B260F">
      <w:pPr>
        <w:pStyle w:val="StandardBlock"/>
        <w:rPr>
          <w:lang w:val="fr-FR"/>
        </w:rPr>
      </w:pPr>
      <w:r>
        <w:rPr>
          <w:lang w:val="fr-FR"/>
        </w:rPr>
        <w:t>Système proposé :</w:t>
      </w:r>
      <w:r w:rsidRPr="00976227">
        <w:rPr>
          <w:lang w:val="fr-FR"/>
        </w:rPr>
        <w:t xml:space="preserve"> ......................................................................</w:t>
      </w:r>
    </w:p>
    <w:p w:rsidR="00AA2E92" w:rsidRDefault="00AA2E92" w:rsidP="000B260F">
      <w:pPr>
        <w:pStyle w:val="StandardBlock"/>
        <w:rPr>
          <w:lang w:val="fr-FR"/>
        </w:rPr>
      </w:pPr>
    </w:p>
    <w:p w:rsidR="00AA2E92" w:rsidRPr="00037256" w:rsidRDefault="00AA2E92" w:rsidP="00AA2E92">
      <w:pPr>
        <w:pStyle w:val="StandardTitel"/>
        <w:rPr>
          <w:u w:val="single"/>
          <w:lang w:val="fr-FR"/>
        </w:rPr>
      </w:pPr>
      <w:r w:rsidRPr="00037256">
        <w:rPr>
          <w:u w:val="single"/>
          <w:lang w:val="fr-FR"/>
        </w:rPr>
        <w:t>Autre proposition</w:t>
      </w:r>
    </w:p>
    <w:p w:rsidR="00AA2E92" w:rsidRPr="007C6BA7" w:rsidRDefault="00AA2E92" w:rsidP="00AA2E92">
      <w:pPr>
        <w:pStyle w:val="StandardBlock"/>
        <w:rPr>
          <w:rFonts w:cs="Arial"/>
          <w:lang w:val="fr-FR"/>
        </w:rPr>
      </w:pPr>
      <w:r w:rsidRPr="00303095">
        <w:rPr>
          <w:rFonts w:cs="Arial"/>
          <w:lang w:val="fr-FR"/>
        </w:rPr>
        <w:t xml:space="preserve">Le système décrit a été sélectionné par l’architecte selon </w:t>
      </w:r>
      <w:r>
        <w:rPr>
          <w:rFonts w:cs="Arial"/>
          <w:lang w:val="fr-FR"/>
        </w:rPr>
        <w:t>des critères esthétiques, techniques et normatifs sur une estimation statique provisoire</w:t>
      </w:r>
      <w:r w:rsidRPr="00303095">
        <w:rPr>
          <w:rFonts w:cs="Arial"/>
          <w:lang w:val="fr-FR"/>
        </w:rPr>
        <w:t xml:space="preserve">. </w:t>
      </w:r>
      <w:r>
        <w:rPr>
          <w:rFonts w:cs="Arial"/>
          <w:lang w:val="fr-FR"/>
        </w:rPr>
        <w:t xml:space="preserve">Dans le cas où une autre solution devait être proposée par l’entrepreneur, elle devra être </w:t>
      </w:r>
      <w:r>
        <w:rPr>
          <w:rFonts w:cs="Arial"/>
          <w:lang w:val="fr-FR"/>
        </w:rPr>
        <w:t xml:space="preserve">au minimum </w:t>
      </w:r>
      <w:r>
        <w:rPr>
          <w:lang w:val="fr-FR"/>
        </w:rPr>
        <w:t xml:space="preserve">équivalente et </w:t>
      </w:r>
      <w:r>
        <w:rPr>
          <w:rFonts w:cs="Arial"/>
          <w:lang w:val="fr-FR"/>
        </w:rPr>
        <w:t xml:space="preserve">respecter les conditions </w:t>
      </w:r>
      <w:r>
        <w:rPr>
          <w:rFonts w:cs="Arial"/>
          <w:lang w:val="fr-FR"/>
        </w:rPr>
        <w:t>initiales définies par l’architecte en respect des directives AEAI.</w:t>
      </w:r>
      <w:r>
        <w:rPr>
          <w:rFonts w:cs="Arial"/>
          <w:lang w:val="fr-FR"/>
        </w:rPr>
        <w:t xml:space="preserve"> </w:t>
      </w:r>
    </w:p>
    <w:p w:rsidR="00AA2E92" w:rsidRDefault="00AA2E92" w:rsidP="00AA2E92">
      <w:pPr>
        <w:pStyle w:val="StandardBlock"/>
        <w:rPr>
          <w:rStyle w:val="Lienhypertexte"/>
          <w:u w:val="none"/>
          <w:lang w:val="fr-CH"/>
        </w:rPr>
      </w:pPr>
      <w:r w:rsidRPr="00AA2E92">
        <w:rPr>
          <w:rStyle w:val="Lienhypertexte"/>
          <w:u w:val="none"/>
          <w:lang w:val="fr-CH"/>
        </w:rPr>
        <w:t>Système proposé : ......................................................................</w:t>
      </w:r>
    </w:p>
    <w:p w:rsidR="00442C17" w:rsidRDefault="00442C17" w:rsidP="00442C17">
      <w:pPr>
        <w:pStyle w:val="StandardTitel"/>
        <w:rPr>
          <w:u w:val="single"/>
          <w:lang w:val="fr-FR"/>
        </w:rPr>
      </w:pPr>
    </w:p>
    <w:p w:rsidR="00442C17" w:rsidRPr="00EA3516" w:rsidRDefault="00442C17" w:rsidP="00442C17">
      <w:pPr>
        <w:pStyle w:val="StandardTitel"/>
        <w:rPr>
          <w:u w:val="single"/>
          <w:lang w:val="fr-FR"/>
        </w:rPr>
      </w:pPr>
      <w:bookmarkStart w:id="0" w:name="_GoBack"/>
      <w:bookmarkEnd w:id="0"/>
      <w:r w:rsidRPr="00EA3516">
        <w:rPr>
          <w:u w:val="single"/>
          <w:lang w:val="fr-FR"/>
        </w:rPr>
        <w:t>Sont inclus dans vos prix</w:t>
      </w:r>
    </w:p>
    <w:p w:rsidR="00442C17" w:rsidRDefault="00442C17" w:rsidP="00442C17">
      <w:pPr>
        <w:pStyle w:val="Devis-TextEinzug"/>
        <w:rPr>
          <w:rFonts w:ascii="Arial" w:hAnsi="Arial"/>
          <w:lang w:val="fr-FR"/>
        </w:rPr>
      </w:pPr>
      <w:r w:rsidRPr="00137B96">
        <w:rPr>
          <w:rFonts w:ascii="Arial" w:hAnsi="Arial"/>
          <w:lang w:val="fr-FR"/>
        </w:rPr>
        <w:t>-</w:t>
      </w:r>
      <w:r w:rsidRPr="00137B96">
        <w:rPr>
          <w:rFonts w:ascii="Arial" w:hAnsi="Arial"/>
          <w:lang w:val="fr-FR"/>
        </w:rPr>
        <w:tab/>
        <w:t>Fourniture</w:t>
      </w:r>
      <w:r>
        <w:rPr>
          <w:rFonts w:ascii="Arial" w:hAnsi="Arial"/>
          <w:lang w:val="fr-FR"/>
        </w:rPr>
        <w:t xml:space="preserve">, traitement </w:t>
      </w:r>
      <w:r w:rsidRPr="00137B96">
        <w:rPr>
          <w:rFonts w:ascii="Arial" w:hAnsi="Arial"/>
          <w:lang w:val="fr-FR"/>
        </w:rPr>
        <w:t>et pose.</w:t>
      </w:r>
    </w:p>
    <w:p w:rsidR="00442C17" w:rsidRDefault="00442C17" w:rsidP="00442C17">
      <w:pPr>
        <w:pStyle w:val="StandardEinzugKlein"/>
        <w:rPr>
          <w:lang w:val="fr-FR"/>
        </w:rPr>
      </w:pPr>
      <w:r w:rsidRPr="00DA5081">
        <w:rPr>
          <w:lang w:val="fr-FR"/>
        </w:rPr>
        <w:t>-</w:t>
      </w:r>
      <w:r w:rsidRPr="00DA5081">
        <w:rPr>
          <w:lang w:val="fr-FR"/>
        </w:rPr>
        <w:tab/>
        <w:t>Tous les ferrements et accessoires nécessaires.</w:t>
      </w:r>
    </w:p>
    <w:p w:rsidR="00442C17" w:rsidRPr="00DA5081" w:rsidRDefault="00442C17" w:rsidP="00442C17">
      <w:pPr>
        <w:pStyle w:val="StandardEinzugKlein"/>
        <w:rPr>
          <w:lang w:val="fr-FR"/>
        </w:rPr>
      </w:pPr>
      <w:r w:rsidRPr="00DA5081">
        <w:rPr>
          <w:lang w:val="fr-FR"/>
        </w:rPr>
        <w:t>-</w:t>
      </w:r>
      <w:r w:rsidRPr="00DA5081">
        <w:rPr>
          <w:lang w:val="fr-FR"/>
        </w:rPr>
        <w:tab/>
        <w:t>Les verres, les panneaux, les t</w:t>
      </w:r>
      <w:r>
        <w:rPr>
          <w:lang w:val="fr-FR"/>
        </w:rPr>
        <w:t>ôles de raccord, les calfeutrages, les joints etc.</w:t>
      </w:r>
    </w:p>
    <w:p w:rsidR="00442C17" w:rsidRPr="00137B96" w:rsidRDefault="00442C17" w:rsidP="00442C17">
      <w:pPr>
        <w:pStyle w:val="Devis-TextEinzug"/>
        <w:rPr>
          <w:rFonts w:ascii="Arial" w:hAnsi="Arial"/>
          <w:lang w:val="fr-FR"/>
        </w:rPr>
      </w:pPr>
      <w:r w:rsidRPr="00137B96">
        <w:rPr>
          <w:rFonts w:ascii="Arial" w:hAnsi="Arial"/>
          <w:lang w:val="fr-FR"/>
        </w:rPr>
        <w:t>-</w:t>
      </w:r>
      <w:r w:rsidRPr="00137B96">
        <w:rPr>
          <w:rFonts w:ascii="Arial" w:hAnsi="Arial"/>
          <w:lang w:val="fr-FR"/>
        </w:rPr>
        <w:tab/>
        <w:t>Tous les raccords à la maçonnerie et les joints nécessaires.</w:t>
      </w:r>
    </w:p>
    <w:p w:rsidR="00442C17" w:rsidRDefault="00442C17" w:rsidP="00442C17">
      <w:pPr>
        <w:pStyle w:val="Devis-TextEinzug"/>
        <w:rPr>
          <w:rFonts w:ascii="Arial" w:hAnsi="Arial"/>
          <w:lang w:val="fr-FR"/>
        </w:rPr>
      </w:pPr>
      <w:r w:rsidRPr="00137B96">
        <w:rPr>
          <w:rFonts w:ascii="Arial" w:hAnsi="Arial"/>
          <w:lang w:val="fr-FR"/>
        </w:rPr>
        <w:t>-</w:t>
      </w:r>
      <w:r w:rsidRPr="00137B96">
        <w:rPr>
          <w:rFonts w:ascii="Arial" w:hAnsi="Arial"/>
          <w:lang w:val="fr-FR"/>
        </w:rPr>
        <w:tab/>
        <w:t>Les moyens d’aide au travail (engins de levage, pont roulant, échafaudage, échelle).</w:t>
      </w:r>
    </w:p>
    <w:p w:rsidR="00442C17" w:rsidRDefault="00442C17" w:rsidP="00442C17">
      <w:pPr>
        <w:pStyle w:val="StandardEinzugKlein"/>
        <w:rPr>
          <w:lang w:val="fr-FR"/>
        </w:rPr>
      </w:pPr>
      <w:r>
        <w:rPr>
          <w:lang w:val="fr-FR"/>
        </w:rPr>
        <w:t>- Les plans de fabrication et de pose.</w:t>
      </w:r>
    </w:p>
    <w:p w:rsidR="00442C17" w:rsidRDefault="00442C17" w:rsidP="00442C17">
      <w:pPr>
        <w:pStyle w:val="Devis-TextEinzug"/>
        <w:rPr>
          <w:rFonts w:ascii="Arial" w:hAnsi="Arial"/>
          <w:lang w:val="fr-FR"/>
        </w:rPr>
      </w:pPr>
      <w:r w:rsidRPr="005F2C2F">
        <w:rPr>
          <w:rFonts w:ascii="Arial" w:hAnsi="Arial"/>
          <w:lang w:val="fr-FR"/>
        </w:rPr>
        <w:t xml:space="preserve">- les </w:t>
      </w:r>
      <w:r>
        <w:rPr>
          <w:rFonts w:ascii="Arial" w:hAnsi="Arial"/>
          <w:lang w:val="fr-FR"/>
        </w:rPr>
        <w:t>plans d’architecte sont indicatifs et font partie intégrante de la soumission.</w:t>
      </w:r>
    </w:p>
    <w:p w:rsidR="00442C17" w:rsidRDefault="00442C17" w:rsidP="00442C17">
      <w:pPr>
        <w:pStyle w:val="Devis-TextEinzug"/>
        <w:rPr>
          <w:rFonts w:ascii="Arial" w:hAnsi="Arial"/>
          <w:lang w:val="fr-FR"/>
        </w:rPr>
      </w:pPr>
      <w:r>
        <w:rPr>
          <w:rFonts w:ascii="Arial" w:hAnsi="Arial"/>
          <w:lang w:val="fr-FR"/>
        </w:rPr>
        <w:t xml:space="preserve">- la partition des éléments selon l’accès au chantier, la dimension des fours de </w:t>
      </w:r>
      <w:proofErr w:type="spellStart"/>
      <w:r>
        <w:rPr>
          <w:rFonts w:ascii="Arial" w:hAnsi="Arial"/>
          <w:lang w:val="fr-FR"/>
        </w:rPr>
        <w:t>thermolaquage</w:t>
      </w:r>
      <w:proofErr w:type="spellEnd"/>
      <w:r>
        <w:rPr>
          <w:rFonts w:ascii="Arial" w:hAnsi="Arial"/>
          <w:lang w:val="fr-FR"/>
        </w:rPr>
        <w:t>, la dimension des homologations des cadres et des remplissages.</w:t>
      </w:r>
    </w:p>
    <w:p w:rsidR="00442C17" w:rsidRDefault="00442C17" w:rsidP="00442C17">
      <w:pPr>
        <w:pStyle w:val="Devis-TextEinzug"/>
        <w:rPr>
          <w:rFonts w:ascii="Arial" w:hAnsi="Arial"/>
          <w:color w:val="FF0000"/>
          <w:lang w:val="fr-FR"/>
        </w:rPr>
      </w:pPr>
      <w:r w:rsidRPr="000138FA">
        <w:rPr>
          <w:rFonts w:ascii="Arial" w:hAnsi="Arial"/>
          <w:color w:val="FF0000"/>
          <w:lang w:val="fr-FR"/>
        </w:rPr>
        <w:t xml:space="preserve">- les éventuelles dilatations nécessaires dues aux fluctuations des dalles. </w:t>
      </w:r>
      <w:r>
        <w:rPr>
          <w:rFonts w:ascii="Arial" w:hAnsi="Arial"/>
          <w:color w:val="FF0000"/>
          <w:lang w:val="fr-FR"/>
        </w:rPr>
        <w:t>C</w:t>
      </w:r>
      <w:r w:rsidRPr="000138FA">
        <w:rPr>
          <w:rFonts w:ascii="Arial" w:hAnsi="Arial"/>
          <w:color w:val="FF0000"/>
          <w:lang w:val="fr-FR"/>
        </w:rPr>
        <w:t>es données devront être transmises par l’ingénieur du projet.</w:t>
      </w:r>
    </w:p>
    <w:p w:rsidR="00442C17" w:rsidRPr="000138FA" w:rsidRDefault="00442C17" w:rsidP="00442C17">
      <w:pPr>
        <w:pStyle w:val="Devis-TextEinzug"/>
        <w:rPr>
          <w:rFonts w:ascii="Arial" w:hAnsi="Arial"/>
          <w:color w:val="FF0000"/>
          <w:lang w:val="fr-FR"/>
        </w:rPr>
      </w:pPr>
      <w:r>
        <w:rPr>
          <w:rFonts w:ascii="Arial" w:hAnsi="Arial"/>
          <w:color w:val="FF0000"/>
          <w:lang w:val="fr-FR"/>
        </w:rPr>
        <w:t>- les calculs statiques.</w:t>
      </w:r>
    </w:p>
    <w:p w:rsidR="00442C17" w:rsidRPr="00AA2E92" w:rsidRDefault="00442C17" w:rsidP="00AA2E92">
      <w:pPr>
        <w:pStyle w:val="StandardBlock"/>
        <w:rPr>
          <w:rStyle w:val="Lienhypertexte"/>
          <w:u w:val="none"/>
          <w:lang w:val="fr-CH"/>
        </w:rPr>
      </w:pPr>
    </w:p>
    <w:p w:rsidR="00AA2E92" w:rsidRPr="00976227" w:rsidRDefault="00AA2E92" w:rsidP="000B260F">
      <w:pPr>
        <w:pStyle w:val="StandardBlock"/>
        <w:rPr>
          <w:lang w:val="fr-FR"/>
        </w:rPr>
      </w:pPr>
    </w:p>
    <w:p w:rsidR="000B260F" w:rsidRPr="005643AC" w:rsidRDefault="000B260F" w:rsidP="005643AC">
      <w:pPr>
        <w:pStyle w:val="Devis-TextEinzug"/>
        <w:rPr>
          <w:lang w:val="fr-FR"/>
        </w:rPr>
      </w:pPr>
    </w:p>
    <w:p w:rsidR="00F10730" w:rsidRPr="005643AC" w:rsidRDefault="00F10730">
      <w:pPr>
        <w:pStyle w:val="Titre1"/>
        <w:rPr>
          <w:lang w:val="fr-FR"/>
        </w:rPr>
      </w:pPr>
      <w:r w:rsidRPr="005643AC">
        <w:rPr>
          <w:lang w:val="fr-FR"/>
        </w:rPr>
        <w:br w:type="page"/>
      </w:r>
      <w:r w:rsidR="00882D66" w:rsidRPr="005643AC">
        <w:rPr>
          <w:lang w:val="fr-FR"/>
        </w:rPr>
        <w:lastRenderedPageBreak/>
        <w:t>D</w:t>
      </w:r>
      <w:r w:rsidR="009540E7">
        <w:rPr>
          <w:lang w:val="fr-FR"/>
        </w:rPr>
        <w:t>e</w:t>
      </w:r>
      <w:r w:rsidR="00882D66" w:rsidRPr="005643AC">
        <w:rPr>
          <w:lang w:val="fr-FR"/>
        </w:rPr>
        <w:t>scriptif de position</w:t>
      </w:r>
    </w:p>
    <w:p w:rsidR="00466C52" w:rsidRDefault="00466C52">
      <w:pPr>
        <w:pStyle w:val="Titre2"/>
        <w:rPr>
          <w:lang w:val="fr-FR"/>
        </w:rPr>
      </w:pPr>
    </w:p>
    <w:p w:rsidR="00F10730" w:rsidRPr="005643AC" w:rsidRDefault="00F10730">
      <w:pPr>
        <w:pStyle w:val="Titre2"/>
        <w:rPr>
          <w:lang w:val="fr-FR"/>
        </w:rPr>
      </w:pPr>
      <w:r w:rsidRPr="005643AC">
        <w:rPr>
          <w:lang w:val="fr-FR"/>
        </w:rPr>
        <w:t>0.0</w:t>
      </w:r>
      <w:r w:rsidRPr="005643AC">
        <w:rPr>
          <w:lang w:val="fr-FR"/>
        </w:rPr>
        <w:tab/>
      </w:r>
      <w:r w:rsidR="00F502B4" w:rsidRPr="005643AC">
        <w:rPr>
          <w:lang w:val="fr-FR"/>
        </w:rPr>
        <w:t>Position</w:t>
      </w:r>
      <w:r w:rsidRPr="005643AC">
        <w:rPr>
          <w:lang w:val="fr-FR"/>
        </w:rPr>
        <w:t xml:space="preserve"> / </w:t>
      </w:r>
      <w:r w:rsidR="00F502B4" w:rsidRPr="005643AC">
        <w:rPr>
          <w:lang w:val="fr-FR"/>
        </w:rPr>
        <w:t>Situation</w:t>
      </w:r>
    </w:p>
    <w:p w:rsidR="00F10730" w:rsidRPr="005C741F" w:rsidRDefault="005C741F">
      <w:pPr>
        <w:rPr>
          <w:lang w:val="fr-FR"/>
        </w:rPr>
      </w:pPr>
      <w:r w:rsidRPr="005C741F">
        <w:rPr>
          <w:lang w:val="fr-FR"/>
        </w:rPr>
        <w:t xml:space="preserve">Exécution </w:t>
      </w:r>
      <w:r>
        <w:rPr>
          <w:lang w:val="fr-FR"/>
        </w:rPr>
        <w:t xml:space="preserve">en application des plans </w:t>
      </w:r>
      <w:r w:rsidR="00256141">
        <w:rPr>
          <w:lang w:val="fr-FR"/>
        </w:rPr>
        <w:t xml:space="preserve">de principe </w:t>
      </w:r>
      <w:r w:rsidR="00622A1F" w:rsidRPr="00622A1F">
        <w:rPr>
          <w:color w:val="FF0000"/>
          <w:lang w:val="fr-FR"/>
        </w:rPr>
        <w:t>n°…..</w:t>
      </w:r>
      <w:r w:rsidR="00F10730" w:rsidRPr="00622A1F">
        <w:rPr>
          <w:color w:val="FF0000"/>
          <w:lang w:val="fr-FR"/>
        </w:rPr>
        <w:t>.</w:t>
      </w:r>
    </w:p>
    <w:p w:rsidR="00F10730" w:rsidRPr="00F85BB9" w:rsidRDefault="00F502B4">
      <w:pPr>
        <w:pStyle w:val="StandardTitel"/>
        <w:rPr>
          <w:lang w:val="fr-FR"/>
        </w:rPr>
      </w:pPr>
      <w:r w:rsidRPr="00F85BB9">
        <w:rPr>
          <w:lang w:val="fr-FR"/>
        </w:rPr>
        <w:t>Exigence</w:t>
      </w:r>
    </w:p>
    <w:p w:rsidR="005312D5" w:rsidRDefault="00F10730">
      <w:pPr>
        <w:pStyle w:val="StandardEinzugKlein"/>
        <w:rPr>
          <w:color w:val="FF0000"/>
          <w:lang w:val="fr-FR"/>
        </w:rPr>
      </w:pPr>
      <w:r w:rsidRPr="00F85BB9">
        <w:rPr>
          <w:color w:val="FF0000"/>
          <w:lang w:val="fr-FR"/>
        </w:rPr>
        <w:t>-</w:t>
      </w:r>
      <w:r w:rsidRPr="00F85BB9">
        <w:rPr>
          <w:color w:val="FF0000"/>
          <w:lang w:val="fr-FR"/>
        </w:rPr>
        <w:tab/>
      </w:r>
      <w:r w:rsidR="005312D5">
        <w:rPr>
          <w:color w:val="FF0000"/>
          <w:lang w:val="fr-FR"/>
        </w:rPr>
        <w:t>Système de profilés Fuego Light ou équivalent</w:t>
      </w:r>
    </w:p>
    <w:p w:rsidR="003F4425" w:rsidRDefault="00D26E1D">
      <w:pPr>
        <w:pStyle w:val="StandardEinzugKlein"/>
        <w:rPr>
          <w:color w:val="FF0000"/>
          <w:lang w:val="fr-FR"/>
        </w:rPr>
      </w:pPr>
      <w:r>
        <w:rPr>
          <w:color w:val="FF0000"/>
          <w:lang w:val="fr-FR"/>
        </w:rPr>
        <w:t>-</w:t>
      </w:r>
      <w:r w:rsidR="005312D5">
        <w:rPr>
          <w:color w:val="FF0000"/>
          <w:lang w:val="fr-FR"/>
        </w:rPr>
        <w:t>Classe de protection incendie E</w:t>
      </w:r>
      <w:r w:rsidR="00F10730" w:rsidRPr="00F85BB9">
        <w:rPr>
          <w:color w:val="FF0000"/>
          <w:lang w:val="fr-FR"/>
        </w:rPr>
        <w:t>I30</w:t>
      </w:r>
      <w:r w:rsidR="00C4486C">
        <w:rPr>
          <w:color w:val="FF0000"/>
          <w:lang w:val="fr-FR"/>
        </w:rPr>
        <w:t xml:space="preserve"> et/ou EI60 et/ou EI90</w:t>
      </w:r>
    </w:p>
    <w:p w:rsidR="00567302" w:rsidRDefault="00791801">
      <w:pPr>
        <w:pStyle w:val="StandardEinzugKlein"/>
        <w:rPr>
          <w:color w:val="3366FF"/>
          <w:lang w:val="fr-FR"/>
        </w:rPr>
      </w:pPr>
      <w:proofErr w:type="gramStart"/>
      <w:r w:rsidRPr="00791801">
        <w:rPr>
          <w:color w:val="3366FF"/>
          <w:lang w:val="fr-FR"/>
        </w:rPr>
        <w:t>reconnaissance</w:t>
      </w:r>
      <w:proofErr w:type="gramEnd"/>
      <w:r w:rsidRPr="00791801">
        <w:rPr>
          <w:color w:val="3366FF"/>
          <w:lang w:val="fr-FR"/>
        </w:rPr>
        <w:t xml:space="preserve"> AEAI n°…. </w:t>
      </w:r>
      <w:proofErr w:type="gramStart"/>
      <w:r w:rsidRPr="00791801">
        <w:rPr>
          <w:color w:val="3366FF"/>
          <w:lang w:val="fr-FR"/>
        </w:rPr>
        <w:t>pour</w:t>
      </w:r>
      <w:proofErr w:type="gramEnd"/>
      <w:r w:rsidRPr="00791801">
        <w:rPr>
          <w:color w:val="3366FF"/>
          <w:lang w:val="fr-FR"/>
        </w:rPr>
        <w:t xml:space="preserve"> les portes </w:t>
      </w:r>
    </w:p>
    <w:p w:rsidR="00567302" w:rsidRDefault="00567302">
      <w:pPr>
        <w:pStyle w:val="StandardEinzugKlein"/>
        <w:rPr>
          <w:color w:val="3366FF"/>
          <w:lang w:val="fr-FR"/>
        </w:rPr>
      </w:pPr>
      <w:proofErr w:type="gramStart"/>
      <w:r w:rsidRPr="00791801">
        <w:rPr>
          <w:color w:val="3366FF"/>
          <w:lang w:val="fr-FR"/>
        </w:rPr>
        <w:t>reconnaissance</w:t>
      </w:r>
      <w:proofErr w:type="gramEnd"/>
      <w:r w:rsidRPr="00791801">
        <w:rPr>
          <w:color w:val="3366FF"/>
          <w:lang w:val="fr-FR"/>
        </w:rPr>
        <w:t xml:space="preserve"> AEAI n°…. </w:t>
      </w:r>
      <w:proofErr w:type="gramStart"/>
      <w:r w:rsidRPr="00791801">
        <w:rPr>
          <w:color w:val="3366FF"/>
          <w:lang w:val="fr-FR"/>
        </w:rPr>
        <w:t>pour</w:t>
      </w:r>
      <w:proofErr w:type="gramEnd"/>
      <w:r w:rsidRPr="00791801">
        <w:rPr>
          <w:color w:val="3366FF"/>
          <w:lang w:val="fr-FR"/>
        </w:rPr>
        <w:t xml:space="preserve"> les portes</w:t>
      </w:r>
    </w:p>
    <w:p w:rsidR="00F10730" w:rsidRDefault="00F10730">
      <w:pPr>
        <w:pStyle w:val="StandardEinzugKlein"/>
        <w:rPr>
          <w:color w:val="FF0000"/>
          <w:lang w:val="fr-FR"/>
        </w:rPr>
      </w:pPr>
      <w:r w:rsidRPr="009540E7">
        <w:rPr>
          <w:color w:val="FF0000"/>
          <w:lang w:val="fr-FR"/>
        </w:rPr>
        <w:t>-</w:t>
      </w:r>
      <w:r w:rsidRPr="009540E7">
        <w:rPr>
          <w:color w:val="FF0000"/>
          <w:lang w:val="fr-FR"/>
        </w:rPr>
        <w:tab/>
      </w:r>
      <w:r w:rsidR="00FC0999">
        <w:rPr>
          <w:color w:val="FF0000"/>
          <w:lang w:val="fr-FR"/>
        </w:rPr>
        <w:t xml:space="preserve">Serrure avec ou </w:t>
      </w:r>
      <w:r w:rsidR="00F502B4" w:rsidRPr="009540E7">
        <w:rPr>
          <w:color w:val="FF0000"/>
          <w:lang w:val="fr-FR"/>
        </w:rPr>
        <w:t>sans anti-panique</w:t>
      </w:r>
      <w:r w:rsidR="00FC0999">
        <w:rPr>
          <w:color w:val="FF0000"/>
          <w:lang w:val="fr-FR"/>
        </w:rPr>
        <w:t> ?</w:t>
      </w:r>
    </w:p>
    <w:p w:rsidR="00FC0999" w:rsidRPr="009540E7" w:rsidRDefault="00FC0999">
      <w:pPr>
        <w:pStyle w:val="StandardEinzugKlein"/>
        <w:rPr>
          <w:color w:val="FF0000"/>
          <w:lang w:val="fr-FR"/>
        </w:rPr>
      </w:pPr>
      <w:r>
        <w:rPr>
          <w:color w:val="FF0000"/>
          <w:lang w:val="fr-FR"/>
        </w:rPr>
        <w:t>- Déclenchement par poignée EN179 ou barre EN1125 ?</w:t>
      </w:r>
    </w:p>
    <w:p w:rsidR="00F10730" w:rsidRPr="009540E7" w:rsidRDefault="00F10730">
      <w:pPr>
        <w:pStyle w:val="StandardEinzugKlein"/>
        <w:rPr>
          <w:color w:val="FF0000"/>
          <w:lang w:val="fr-FR"/>
        </w:rPr>
      </w:pPr>
      <w:r w:rsidRPr="009540E7">
        <w:rPr>
          <w:color w:val="FF0000"/>
          <w:lang w:val="fr-FR"/>
        </w:rPr>
        <w:t>-</w:t>
      </w:r>
      <w:r w:rsidRPr="009540E7">
        <w:rPr>
          <w:color w:val="FF0000"/>
          <w:lang w:val="fr-FR"/>
        </w:rPr>
        <w:tab/>
      </w:r>
      <w:r w:rsidR="00F502B4" w:rsidRPr="009540E7">
        <w:rPr>
          <w:color w:val="FF0000"/>
          <w:lang w:val="fr-FR"/>
        </w:rPr>
        <w:t>Réduction phonique</w:t>
      </w:r>
      <w:r w:rsidRPr="009540E7">
        <w:rPr>
          <w:color w:val="FF0000"/>
          <w:lang w:val="fr-FR"/>
        </w:rPr>
        <w:t xml:space="preserve"> ...... dB.</w:t>
      </w:r>
    </w:p>
    <w:p w:rsidR="00B5087B" w:rsidRDefault="00B5087B">
      <w:pPr>
        <w:pStyle w:val="StandardEinzugKlein"/>
        <w:rPr>
          <w:color w:val="FF0000"/>
          <w:lang w:val="fr-FR"/>
        </w:rPr>
      </w:pPr>
      <w:r w:rsidRPr="009540E7">
        <w:rPr>
          <w:color w:val="FF0000"/>
          <w:lang w:val="fr-FR"/>
        </w:rPr>
        <w:t xml:space="preserve">- </w:t>
      </w:r>
      <w:proofErr w:type="spellStart"/>
      <w:r w:rsidR="00FC0999">
        <w:rPr>
          <w:color w:val="FF0000"/>
          <w:lang w:val="fr-FR"/>
        </w:rPr>
        <w:t>A</w:t>
      </w:r>
      <w:r w:rsidRPr="009540E7">
        <w:rPr>
          <w:color w:val="FF0000"/>
          <w:lang w:val="fr-FR"/>
        </w:rPr>
        <w:t>nti-effraction</w:t>
      </w:r>
      <w:proofErr w:type="spellEnd"/>
      <w:r w:rsidRPr="009540E7">
        <w:rPr>
          <w:color w:val="FF0000"/>
          <w:lang w:val="fr-FR"/>
        </w:rPr>
        <w:t xml:space="preserve"> </w:t>
      </w:r>
      <w:r w:rsidR="00B03B29">
        <w:rPr>
          <w:color w:val="FF0000"/>
          <w:lang w:val="fr-FR"/>
        </w:rPr>
        <w:t>jusqu’à la classe RC</w:t>
      </w:r>
      <w:r w:rsidRPr="009540E7">
        <w:rPr>
          <w:color w:val="FF0000"/>
          <w:lang w:val="fr-FR"/>
        </w:rPr>
        <w:t>3</w:t>
      </w:r>
      <w:r w:rsidR="00FC0999"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selon la norme EN1627</w:t>
      </w:r>
      <w:r w:rsidR="00B03B29">
        <w:rPr>
          <w:color w:val="FF0000"/>
          <w:lang w:val="fr-FR"/>
        </w:rPr>
        <w:t xml:space="preserve"> est possible.</w:t>
      </w:r>
    </w:p>
    <w:p w:rsidR="007454B5" w:rsidRDefault="007454B5">
      <w:pPr>
        <w:pStyle w:val="StandardEinzugKlein"/>
        <w:rPr>
          <w:color w:val="FF0000"/>
          <w:lang w:val="fr-FR"/>
        </w:rPr>
      </w:pPr>
      <w:r>
        <w:rPr>
          <w:color w:val="FF0000"/>
          <w:lang w:val="fr-FR"/>
        </w:rPr>
        <w:t xml:space="preserve">- Verre isolant thermique </w:t>
      </w:r>
      <w:proofErr w:type="spellStart"/>
      <w:r>
        <w:rPr>
          <w:color w:val="FF0000"/>
          <w:lang w:val="fr-FR"/>
        </w:rPr>
        <w:t>U</w:t>
      </w:r>
      <w:r w:rsidRPr="007454B5">
        <w:rPr>
          <w:color w:val="FF0000"/>
          <w:vertAlign w:val="subscript"/>
          <w:lang w:val="fr-FR"/>
        </w:rPr>
        <w:t>g</w:t>
      </w:r>
      <w:proofErr w:type="spellEnd"/>
      <w:proofErr w:type="gramStart"/>
      <w:r>
        <w:rPr>
          <w:color w:val="FF0000"/>
          <w:lang w:val="fr-FR"/>
        </w:rPr>
        <w:t xml:space="preserve"> </w:t>
      </w:r>
      <w:r w:rsidR="00C4486C">
        <w:rPr>
          <w:color w:val="FF0000"/>
          <w:lang w:val="fr-FR"/>
        </w:rPr>
        <w:t>….</w:t>
      </w:r>
      <w:proofErr w:type="gramEnd"/>
      <w:r w:rsidR="00C4486C">
        <w:rPr>
          <w:color w:val="FF0000"/>
          <w:lang w:val="fr-FR"/>
        </w:rPr>
        <w:t>.</w:t>
      </w:r>
      <w:r>
        <w:rPr>
          <w:color w:val="FF0000"/>
          <w:lang w:val="fr-FR"/>
        </w:rPr>
        <w:t>W/m</w:t>
      </w:r>
      <w:r w:rsidRPr="007454B5">
        <w:rPr>
          <w:color w:val="FF0000"/>
          <w:vertAlign w:val="superscript"/>
          <w:lang w:val="fr-FR"/>
        </w:rPr>
        <w:t>2</w:t>
      </w:r>
      <w:r>
        <w:rPr>
          <w:color w:val="FF0000"/>
          <w:lang w:val="fr-FR"/>
        </w:rPr>
        <w:t>K</w:t>
      </w:r>
    </w:p>
    <w:p w:rsidR="00F10730" w:rsidRPr="0075771C" w:rsidRDefault="005C741F">
      <w:pPr>
        <w:pStyle w:val="StandardTitel"/>
        <w:rPr>
          <w:lang w:val="fr-FR"/>
        </w:rPr>
      </w:pPr>
      <w:r w:rsidRPr="0075771C">
        <w:rPr>
          <w:lang w:val="fr-FR"/>
        </w:rPr>
        <w:t>Description de l’élément</w:t>
      </w:r>
    </w:p>
    <w:p w:rsidR="00F10730" w:rsidRPr="009540E7" w:rsidRDefault="005C741F">
      <w:pPr>
        <w:pStyle w:val="StandardBlock"/>
        <w:rPr>
          <w:color w:val="FF0000"/>
          <w:lang w:val="fr-FR"/>
        </w:rPr>
      </w:pPr>
      <w:r w:rsidRPr="009540E7">
        <w:rPr>
          <w:color w:val="FF0000"/>
          <w:lang w:val="fr-FR"/>
        </w:rPr>
        <w:t>Construction avec cadre périphérique, traverses et remplissages inclus.</w:t>
      </w:r>
      <w:r w:rsidR="00F10730" w:rsidRPr="009540E7">
        <w:rPr>
          <w:color w:val="FF0000"/>
          <w:lang w:val="fr-FR"/>
        </w:rPr>
        <w:t xml:space="preserve"> </w:t>
      </w:r>
    </w:p>
    <w:p w:rsidR="00F10730" w:rsidRPr="00F85BB9" w:rsidRDefault="00F10730">
      <w:pPr>
        <w:pStyle w:val="StandardEinzugKlein"/>
        <w:jc w:val="left"/>
        <w:rPr>
          <w:color w:val="FF0000"/>
          <w:lang w:val="fr-FR"/>
        </w:rPr>
      </w:pPr>
      <w:r w:rsidRPr="00F85BB9">
        <w:rPr>
          <w:color w:val="FF0000"/>
          <w:lang w:val="fr-FR"/>
        </w:rPr>
        <w:t>-</w:t>
      </w:r>
      <w:r w:rsidRPr="00F85BB9">
        <w:rPr>
          <w:color w:val="FF0000"/>
          <w:lang w:val="fr-FR"/>
        </w:rPr>
        <w:tab/>
        <w:t xml:space="preserve">...... </w:t>
      </w:r>
      <w:r w:rsidR="005C741F" w:rsidRPr="00F85BB9">
        <w:rPr>
          <w:color w:val="FF0000"/>
          <w:lang w:val="fr-FR"/>
        </w:rPr>
        <w:t>vitrage (s) fixe (s)</w:t>
      </w:r>
      <w:r w:rsidRPr="00F85BB9">
        <w:rPr>
          <w:color w:val="FF0000"/>
          <w:lang w:val="fr-FR"/>
        </w:rPr>
        <w:t xml:space="preserve">, </w:t>
      </w:r>
      <w:r w:rsidR="005C741F" w:rsidRPr="00F85BB9">
        <w:rPr>
          <w:color w:val="FF0000"/>
          <w:lang w:val="fr-FR"/>
        </w:rPr>
        <w:t>dimensions</w:t>
      </w:r>
      <w:r w:rsidRPr="00F85BB9">
        <w:rPr>
          <w:color w:val="FF0000"/>
          <w:lang w:val="fr-FR"/>
        </w:rPr>
        <w:t xml:space="preserve">: ........ </w:t>
      </w:r>
      <w:proofErr w:type="gramStart"/>
      <w:r w:rsidRPr="00F85BB9">
        <w:rPr>
          <w:color w:val="FF0000"/>
          <w:lang w:val="fr-FR"/>
        </w:rPr>
        <w:t>x</w:t>
      </w:r>
      <w:proofErr w:type="gramEnd"/>
      <w:r w:rsidRPr="00F85BB9">
        <w:rPr>
          <w:color w:val="FF0000"/>
          <w:lang w:val="fr-FR"/>
        </w:rPr>
        <w:t xml:space="preserve"> ........ </w:t>
      </w:r>
      <w:proofErr w:type="spellStart"/>
      <w:r w:rsidRPr="00F85BB9">
        <w:rPr>
          <w:color w:val="FF0000"/>
          <w:lang w:val="fr-FR"/>
        </w:rPr>
        <w:t>mm.</w:t>
      </w:r>
      <w:proofErr w:type="spellEnd"/>
    </w:p>
    <w:p w:rsidR="00F10730" w:rsidRPr="009540E7" w:rsidRDefault="00F10730">
      <w:pPr>
        <w:pStyle w:val="StandardEinzugKlein"/>
        <w:jc w:val="left"/>
        <w:rPr>
          <w:color w:val="FF0000"/>
          <w:lang w:val="fr-FR"/>
        </w:rPr>
      </w:pPr>
      <w:r w:rsidRPr="00F85BB9">
        <w:rPr>
          <w:color w:val="FF0000"/>
          <w:lang w:val="fr-FR"/>
        </w:rPr>
        <w:t>-</w:t>
      </w:r>
      <w:r w:rsidRPr="00F85BB9">
        <w:rPr>
          <w:color w:val="FF0000"/>
          <w:lang w:val="fr-FR"/>
        </w:rPr>
        <w:tab/>
        <w:t xml:space="preserve">...... </w:t>
      </w:r>
      <w:r w:rsidR="005C741F" w:rsidRPr="009540E7">
        <w:rPr>
          <w:color w:val="FF0000"/>
          <w:lang w:val="fr-FR"/>
        </w:rPr>
        <w:t>porte, vide de passage</w:t>
      </w:r>
      <w:r w:rsidRPr="009540E7">
        <w:rPr>
          <w:color w:val="FF0000"/>
          <w:lang w:val="fr-FR"/>
        </w:rPr>
        <w:t xml:space="preserve">: ....... </w:t>
      </w:r>
      <w:proofErr w:type="gramStart"/>
      <w:r w:rsidRPr="009540E7">
        <w:rPr>
          <w:color w:val="FF0000"/>
          <w:lang w:val="fr-FR"/>
        </w:rPr>
        <w:t>x</w:t>
      </w:r>
      <w:proofErr w:type="gramEnd"/>
      <w:r w:rsidRPr="009540E7">
        <w:rPr>
          <w:color w:val="FF0000"/>
          <w:lang w:val="fr-FR"/>
        </w:rPr>
        <w:t xml:space="preserve"> ....... </w:t>
      </w:r>
      <w:proofErr w:type="spellStart"/>
      <w:r w:rsidRPr="009540E7">
        <w:rPr>
          <w:color w:val="FF0000"/>
          <w:lang w:val="fr-FR"/>
        </w:rPr>
        <w:t>mm.</w:t>
      </w:r>
      <w:proofErr w:type="spellEnd"/>
    </w:p>
    <w:p w:rsidR="00466C52" w:rsidRDefault="00466C52" w:rsidP="00466C52">
      <w:pPr>
        <w:pStyle w:val="StandardTitel"/>
        <w:rPr>
          <w:lang w:val="fr-FR"/>
        </w:rPr>
      </w:pPr>
    </w:p>
    <w:p w:rsidR="00466C52" w:rsidRPr="00D1022E" w:rsidRDefault="00466C52" w:rsidP="00466C52">
      <w:pPr>
        <w:pStyle w:val="StandardTitel"/>
        <w:rPr>
          <w:lang w:val="fr-FR"/>
        </w:rPr>
      </w:pPr>
      <w:r w:rsidRPr="00D1022E">
        <w:rPr>
          <w:lang w:val="fr-FR"/>
        </w:rPr>
        <w:t>Ferrements</w:t>
      </w:r>
      <w:r>
        <w:rPr>
          <w:lang w:val="fr-FR"/>
        </w:rPr>
        <w:t xml:space="preserve"> sur vantail de service : (porte 1 vantail)</w:t>
      </w:r>
    </w:p>
    <w:p w:rsidR="00466C52" w:rsidRDefault="00466C52" w:rsidP="00466C52">
      <w:pPr>
        <w:pStyle w:val="StandardEinzugKlein"/>
        <w:jc w:val="left"/>
        <w:rPr>
          <w:color w:val="FF0000"/>
          <w:lang w:val="fr-FR"/>
        </w:rPr>
      </w:pPr>
      <w:r>
        <w:rPr>
          <w:color w:val="FF0000"/>
          <w:lang w:val="fr-FR"/>
        </w:rPr>
        <w:t xml:space="preserve">- selon </w:t>
      </w:r>
      <w:r w:rsidR="00531CB6">
        <w:rPr>
          <w:color w:val="FF0000"/>
          <w:lang w:val="fr-FR"/>
        </w:rPr>
        <w:t>choix établi par l’architecte</w:t>
      </w:r>
      <w:r>
        <w:rPr>
          <w:color w:val="FF0000"/>
          <w:lang w:val="fr-FR"/>
        </w:rPr>
        <w:t>.</w:t>
      </w:r>
    </w:p>
    <w:p w:rsidR="00466C52" w:rsidRPr="00D1022E" w:rsidRDefault="00466C52" w:rsidP="00466C52">
      <w:pPr>
        <w:pStyle w:val="StandardTitel"/>
        <w:rPr>
          <w:lang w:val="fr-FR"/>
        </w:rPr>
      </w:pPr>
      <w:r w:rsidRPr="00D1022E">
        <w:rPr>
          <w:lang w:val="fr-FR"/>
        </w:rPr>
        <w:t>Ferrements</w:t>
      </w:r>
      <w:r>
        <w:rPr>
          <w:lang w:val="fr-FR"/>
        </w:rPr>
        <w:t xml:space="preserve"> sur vantail semi-fixe : (porte 2 vantaux)</w:t>
      </w:r>
    </w:p>
    <w:p w:rsidR="00531CB6" w:rsidRDefault="00531CB6" w:rsidP="00531CB6">
      <w:pPr>
        <w:pStyle w:val="StandardEinzugKlein"/>
        <w:jc w:val="left"/>
        <w:rPr>
          <w:color w:val="FF0000"/>
          <w:lang w:val="fr-FR"/>
        </w:rPr>
      </w:pPr>
      <w:r>
        <w:rPr>
          <w:color w:val="FF0000"/>
          <w:lang w:val="fr-FR"/>
        </w:rPr>
        <w:t>- selon choix établi par l’architecte.</w:t>
      </w:r>
    </w:p>
    <w:p w:rsidR="00B03B29" w:rsidRDefault="00B03B29">
      <w:pPr>
        <w:pStyle w:val="StandardTitel"/>
        <w:rPr>
          <w:color w:val="FF0000"/>
          <w:lang w:val="fr-FR"/>
        </w:rPr>
      </w:pPr>
    </w:p>
    <w:p w:rsidR="00F10730" w:rsidRPr="0075771C" w:rsidRDefault="005C741F">
      <w:pPr>
        <w:pStyle w:val="StandardTitel"/>
        <w:rPr>
          <w:lang w:val="fr-FR"/>
        </w:rPr>
      </w:pPr>
      <w:r w:rsidRPr="0075771C">
        <w:rPr>
          <w:lang w:val="fr-FR"/>
        </w:rPr>
        <w:t>Elargissement des cadres</w:t>
      </w:r>
    </w:p>
    <w:p w:rsidR="00F10730" w:rsidRPr="009540E7" w:rsidRDefault="00F10730">
      <w:pPr>
        <w:pStyle w:val="StandardEinzugKlein"/>
        <w:rPr>
          <w:color w:val="FF0000"/>
          <w:lang w:val="fr-FR"/>
        </w:rPr>
      </w:pPr>
      <w:r w:rsidRPr="009540E7">
        <w:rPr>
          <w:color w:val="FF0000"/>
          <w:lang w:val="fr-FR"/>
        </w:rPr>
        <w:t>-</w:t>
      </w:r>
      <w:r w:rsidRPr="009540E7">
        <w:rPr>
          <w:color w:val="FF0000"/>
          <w:lang w:val="fr-FR"/>
        </w:rPr>
        <w:tab/>
      </w:r>
      <w:r w:rsidR="005C741F" w:rsidRPr="009540E7">
        <w:rPr>
          <w:color w:val="FF0000"/>
          <w:lang w:val="fr-FR"/>
        </w:rPr>
        <w:t>Droite</w:t>
      </w:r>
      <w:r w:rsidRPr="009540E7">
        <w:rPr>
          <w:color w:val="FF0000"/>
          <w:lang w:val="fr-FR"/>
        </w:rPr>
        <w:t xml:space="preserve">: ...... </w:t>
      </w:r>
      <w:proofErr w:type="spellStart"/>
      <w:r w:rsidRPr="009540E7">
        <w:rPr>
          <w:color w:val="FF0000"/>
          <w:lang w:val="fr-FR"/>
        </w:rPr>
        <w:t>mm.</w:t>
      </w:r>
      <w:proofErr w:type="spellEnd"/>
    </w:p>
    <w:p w:rsidR="00F10730" w:rsidRPr="00F85BB9" w:rsidRDefault="00F10730">
      <w:pPr>
        <w:pStyle w:val="StandardEinzugKlein"/>
        <w:rPr>
          <w:color w:val="FF0000"/>
          <w:lang w:val="fr-FR"/>
        </w:rPr>
      </w:pPr>
      <w:r w:rsidRPr="00F85BB9">
        <w:rPr>
          <w:color w:val="FF0000"/>
          <w:lang w:val="fr-FR"/>
        </w:rPr>
        <w:t>-</w:t>
      </w:r>
      <w:r w:rsidRPr="00F85BB9">
        <w:rPr>
          <w:color w:val="FF0000"/>
          <w:lang w:val="fr-FR"/>
        </w:rPr>
        <w:tab/>
      </w:r>
      <w:r w:rsidR="005C741F" w:rsidRPr="00F85BB9">
        <w:rPr>
          <w:color w:val="FF0000"/>
          <w:lang w:val="fr-FR"/>
        </w:rPr>
        <w:t>Gauche</w:t>
      </w:r>
      <w:r w:rsidRPr="00F85BB9">
        <w:rPr>
          <w:color w:val="FF0000"/>
          <w:lang w:val="fr-FR"/>
        </w:rPr>
        <w:t xml:space="preserve">: ......  </w:t>
      </w:r>
      <w:proofErr w:type="spellStart"/>
      <w:r w:rsidRPr="00F85BB9">
        <w:rPr>
          <w:color w:val="FF0000"/>
          <w:lang w:val="fr-FR"/>
        </w:rPr>
        <w:t>mm.</w:t>
      </w:r>
      <w:proofErr w:type="spellEnd"/>
    </w:p>
    <w:p w:rsidR="00F10730" w:rsidRPr="009540E7" w:rsidRDefault="00F10730">
      <w:pPr>
        <w:pStyle w:val="StandardEinzugKlein"/>
        <w:rPr>
          <w:color w:val="FF0000"/>
          <w:lang w:val="fr-FR"/>
        </w:rPr>
      </w:pPr>
      <w:r w:rsidRPr="009540E7">
        <w:rPr>
          <w:color w:val="FF0000"/>
          <w:lang w:val="fr-FR"/>
        </w:rPr>
        <w:t>-</w:t>
      </w:r>
      <w:r w:rsidRPr="009540E7">
        <w:rPr>
          <w:color w:val="FF0000"/>
          <w:lang w:val="fr-FR"/>
        </w:rPr>
        <w:tab/>
      </w:r>
      <w:r w:rsidR="005C741F" w:rsidRPr="009540E7">
        <w:rPr>
          <w:color w:val="FF0000"/>
          <w:lang w:val="fr-FR"/>
        </w:rPr>
        <w:t>Haut</w:t>
      </w:r>
      <w:r w:rsidRPr="009540E7">
        <w:rPr>
          <w:color w:val="FF0000"/>
          <w:lang w:val="fr-FR"/>
        </w:rPr>
        <w:t xml:space="preserve">: ...... </w:t>
      </w:r>
      <w:proofErr w:type="spellStart"/>
      <w:r w:rsidRPr="009540E7">
        <w:rPr>
          <w:color w:val="FF0000"/>
          <w:lang w:val="fr-FR"/>
        </w:rPr>
        <w:t>mm.</w:t>
      </w:r>
      <w:proofErr w:type="spellEnd"/>
    </w:p>
    <w:p w:rsidR="00F10730" w:rsidRDefault="00F10730">
      <w:pPr>
        <w:pStyle w:val="StandardEinzugKlein"/>
        <w:rPr>
          <w:color w:val="FF0000"/>
          <w:lang w:val="fr-FR"/>
        </w:rPr>
      </w:pPr>
      <w:r w:rsidRPr="009540E7">
        <w:rPr>
          <w:color w:val="FF0000"/>
          <w:lang w:val="fr-FR"/>
        </w:rPr>
        <w:t>-</w:t>
      </w:r>
      <w:r w:rsidRPr="009540E7">
        <w:rPr>
          <w:color w:val="FF0000"/>
          <w:lang w:val="fr-FR"/>
        </w:rPr>
        <w:tab/>
      </w:r>
      <w:r w:rsidR="005C741F" w:rsidRPr="009540E7">
        <w:rPr>
          <w:color w:val="FF0000"/>
          <w:lang w:val="fr-FR"/>
        </w:rPr>
        <w:t>Socle</w:t>
      </w:r>
      <w:r w:rsidRPr="009540E7">
        <w:rPr>
          <w:color w:val="FF0000"/>
          <w:lang w:val="fr-FR"/>
        </w:rPr>
        <w:t xml:space="preserve">: ...... </w:t>
      </w:r>
      <w:proofErr w:type="spellStart"/>
      <w:r w:rsidRPr="009540E7">
        <w:rPr>
          <w:color w:val="FF0000"/>
          <w:lang w:val="fr-FR"/>
        </w:rPr>
        <w:t>mm.</w:t>
      </w:r>
      <w:proofErr w:type="spellEnd"/>
    </w:p>
    <w:p w:rsidR="00466C52" w:rsidRDefault="00466C52">
      <w:pPr>
        <w:pStyle w:val="StandardEinzugKlein"/>
        <w:rPr>
          <w:color w:val="FF0000"/>
          <w:lang w:val="fr-FR"/>
        </w:rPr>
      </w:pPr>
    </w:p>
    <w:p w:rsidR="00466C52" w:rsidRPr="0075771C" w:rsidRDefault="00466C52" w:rsidP="00466C52">
      <w:pPr>
        <w:pStyle w:val="StandardTitel"/>
        <w:rPr>
          <w:lang w:val="fr-FR"/>
        </w:rPr>
      </w:pPr>
      <w:r w:rsidRPr="0075771C">
        <w:rPr>
          <w:lang w:val="fr-FR"/>
        </w:rPr>
        <w:t>Hauteur du socle des portes et éléments fixes :</w:t>
      </w:r>
    </w:p>
    <w:p w:rsidR="00466C52" w:rsidRPr="00466C52" w:rsidRDefault="00466C52" w:rsidP="00466C52">
      <w:pPr>
        <w:pStyle w:val="StandardTitel"/>
        <w:rPr>
          <w:b w:val="0"/>
          <w:color w:val="FF0000"/>
          <w:lang w:val="fr-FR"/>
        </w:rPr>
      </w:pPr>
      <w:r w:rsidRPr="00466C52">
        <w:rPr>
          <w:b w:val="0"/>
          <w:color w:val="FF0000"/>
          <w:lang w:val="fr-FR"/>
        </w:rPr>
        <w:t xml:space="preserve">...... </w:t>
      </w:r>
      <w:proofErr w:type="spellStart"/>
      <w:r w:rsidRPr="00466C52">
        <w:rPr>
          <w:b w:val="0"/>
          <w:color w:val="FF0000"/>
          <w:lang w:val="fr-FR"/>
        </w:rPr>
        <w:t>mm.</w:t>
      </w:r>
      <w:proofErr w:type="spellEnd"/>
    </w:p>
    <w:p w:rsidR="00466C52" w:rsidRPr="009540E7" w:rsidRDefault="00466C52">
      <w:pPr>
        <w:pStyle w:val="StandardEinzugKlein"/>
        <w:rPr>
          <w:color w:val="FF0000"/>
          <w:lang w:val="fr-FR"/>
        </w:rPr>
      </w:pPr>
    </w:p>
    <w:p w:rsidR="002F35E7" w:rsidRDefault="005C741F" w:rsidP="002F35E7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 xml:space="preserve">Dim. </w:t>
      </w:r>
      <w:r w:rsidR="00CB5448" w:rsidRPr="009540E7">
        <w:rPr>
          <w:color w:val="FF0000"/>
          <w:lang w:val="fr-FR"/>
        </w:rPr>
        <w:t>totale</w:t>
      </w:r>
      <w:r w:rsidRPr="009540E7">
        <w:rPr>
          <w:color w:val="FF0000"/>
          <w:lang w:val="fr-FR"/>
        </w:rPr>
        <w:t xml:space="preserve"> </w:t>
      </w:r>
      <w:r w:rsidR="00F10730" w:rsidRPr="009540E7">
        <w:rPr>
          <w:color w:val="FF0000"/>
          <w:lang w:val="fr-FR"/>
        </w:rPr>
        <w:t xml:space="preserve">: ....... </w:t>
      </w:r>
      <w:proofErr w:type="gramStart"/>
      <w:r w:rsidR="00F10730" w:rsidRPr="009540E7">
        <w:rPr>
          <w:color w:val="FF0000"/>
          <w:lang w:val="fr-FR"/>
        </w:rPr>
        <w:t>x</w:t>
      </w:r>
      <w:proofErr w:type="gramEnd"/>
      <w:r w:rsidR="00F10730" w:rsidRPr="009540E7">
        <w:rPr>
          <w:color w:val="FF0000"/>
          <w:lang w:val="fr-FR"/>
        </w:rPr>
        <w:t xml:space="preserve"> ....... </w:t>
      </w:r>
      <w:proofErr w:type="gramStart"/>
      <w:r w:rsidR="00F10730" w:rsidRPr="009540E7">
        <w:rPr>
          <w:color w:val="FF0000"/>
          <w:lang w:val="fr-FR"/>
        </w:rPr>
        <w:t>mm</w:t>
      </w:r>
      <w:proofErr w:type="gramEnd"/>
      <w:r w:rsidR="00F10730" w:rsidRPr="009540E7">
        <w:rPr>
          <w:color w:val="FF0000"/>
          <w:lang w:val="fr-FR"/>
        </w:rPr>
        <w:tab/>
      </w:r>
      <w:proofErr w:type="spellStart"/>
      <w:r w:rsidR="006A6F4F" w:rsidRPr="009540E7">
        <w:rPr>
          <w:color w:val="FF0000"/>
          <w:lang w:val="fr-FR"/>
        </w:rPr>
        <w:t>pces</w:t>
      </w:r>
      <w:proofErr w:type="spellEnd"/>
      <w:r w:rsidR="00F10730" w:rsidRPr="009540E7">
        <w:rPr>
          <w:color w:val="FF0000"/>
          <w:lang w:val="fr-FR"/>
        </w:rPr>
        <w:t>. ......</w:t>
      </w:r>
      <w:r w:rsidR="00F10730" w:rsidRPr="009540E7">
        <w:rPr>
          <w:color w:val="FF0000"/>
          <w:lang w:val="fr-FR"/>
        </w:rPr>
        <w:tab/>
      </w:r>
      <w:proofErr w:type="gramStart"/>
      <w:r w:rsidR="00F10730" w:rsidRPr="009540E7">
        <w:rPr>
          <w:color w:val="FF0000"/>
          <w:lang w:val="fr-FR"/>
        </w:rPr>
        <w:t>à</w:t>
      </w:r>
      <w:proofErr w:type="gramEnd"/>
      <w:r w:rsidR="00F10730" w:rsidRPr="009540E7">
        <w:rPr>
          <w:color w:val="FF0000"/>
          <w:lang w:val="fr-FR"/>
        </w:rPr>
        <w:t xml:space="preserve"> Fr. ......................</w:t>
      </w:r>
      <w:r w:rsidR="00F10730" w:rsidRPr="009540E7">
        <w:rPr>
          <w:color w:val="FF0000"/>
          <w:lang w:val="fr-FR"/>
        </w:rPr>
        <w:tab/>
        <w:t>Fr. ......................</w:t>
      </w:r>
    </w:p>
    <w:p w:rsidR="00CF4956" w:rsidRDefault="00CF4956" w:rsidP="00CF4956">
      <w:pPr>
        <w:rPr>
          <w:lang w:val="fr-FR"/>
        </w:rPr>
      </w:pPr>
    </w:p>
    <w:p w:rsidR="00CF4956" w:rsidRPr="00EA3516" w:rsidRDefault="00CF4956" w:rsidP="00CF4956">
      <w:pPr>
        <w:pStyle w:val="StandardTitel"/>
        <w:rPr>
          <w:u w:val="single"/>
          <w:lang w:val="fr-FR"/>
        </w:rPr>
      </w:pPr>
      <w:r>
        <w:rPr>
          <w:u w:val="single"/>
          <w:lang w:val="fr-FR"/>
        </w:rPr>
        <w:t>Test</w:t>
      </w:r>
      <w:r w:rsidR="001D39BA">
        <w:rPr>
          <w:u w:val="single"/>
          <w:lang w:val="fr-FR"/>
        </w:rPr>
        <w:t xml:space="preserve"> de protection incendie</w:t>
      </w:r>
    </w:p>
    <w:p w:rsidR="00CF4956" w:rsidRDefault="00CF4956" w:rsidP="00CF4956">
      <w:pPr>
        <w:pStyle w:val="StandardBlock"/>
        <w:rPr>
          <w:lang w:val="fr-FR"/>
        </w:rPr>
      </w:pPr>
      <w:r>
        <w:rPr>
          <w:lang w:val="fr-FR"/>
        </w:rPr>
        <w:t>En l’absence totale de preuves de tenue à la classe de résistance feu requise</w:t>
      </w:r>
      <w:r w:rsidR="0081782A">
        <w:rPr>
          <w:lang w:val="fr-FR"/>
        </w:rPr>
        <w:t xml:space="preserve"> pour un élément</w:t>
      </w:r>
      <w:r>
        <w:rPr>
          <w:lang w:val="fr-FR"/>
        </w:rPr>
        <w:t>, la direction des travaux, peut exiger un test de protection incendie. Ce</w:t>
      </w:r>
      <w:r w:rsidR="00470318">
        <w:rPr>
          <w:lang w:val="fr-FR"/>
        </w:rPr>
        <w:t>tte opération c</w:t>
      </w:r>
      <w:r>
        <w:rPr>
          <w:lang w:val="fr-FR"/>
        </w:rPr>
        <w:t>omprendra toutes les démarches administratives et pratiques jusqu’à la rédaction du rapport de test. Le rapport de test devra être émis par un laboratoire reconnu par l’AEAI.</w:t>
      </w:r>
    </w:p>
    <w:p w:rsidR="00CF4956" w:rsidRDefault="00CF4956" w:rsidP="00CF4956">
      <w:pPr>
        <w:pStyle w:val="StandardBlock"/>
        <w:rPr>
          <w:lang w:val="fr-FR"/>
        </w:rPr>
      </w:pPr>
      <w:r>
        <w:rPr>
          <w:lang w:val="fr-FR"/>
        </w:rPr>
        <w:t>Délai approximatif ………………</w:t>
      </w:r>
    </w:p>
    <w:p w:rsidR="00CF4956" w:rsidRDefault="00CF4956" w:rsidP="00CF4956">
      <w:pPr>
        <w:pStyle w:val="StandardBlock"/>
        <w:rPr>
          <w:lang w:val="fr-FR"/>
        </w:rPr>
      </w:pPr>
    </w:p>
    <w:p w:rsidR="00CF4956" w:rsidRDefault="00CF4956" w:rsidP="00CF4956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Test de protection incendie</w:t>
      </w:r>
      <w:r w:rsidRPr="009540E7">
        <w:rPr>
          <w:color w:val="FF0000"/>
          <w:lang w:val="fr-FR"/>
        </w:rPr>
        <w:tab/>
      </w:r>
      <w:r>
        <w:rPr>
          <w:color w:val="FF0000"/>
          <w:lang w:val="fr-FR"/>
        </w:rPr>
        <w:t>en bloc</w:t>
      </w:r>
      <w:r w:rsidRPr="009540E7">
        <w:rPr>
          <w:color w:val="FF0000"/>
          <w:lang w:val="fr-FR"/>
        </w:rPr>
        <w:tab/>
        <w:t>à Fr. ......................</w:t>
      </w:r>
      <w:r w:rsidRPr="009540E7">
        <w:rPr>
          <w:color w:val="FF0000"/>
          <w:lang w:val="fr-FR"/>
        </w:rPr>
        <w:tab/>
      </w:r>
    </w:p>
    <w:p w:rsidR="00CF4956" w:rsidRDefault="00CF4956" w:rsidP="00CF4956">
      <w:pPr>
        <w:pStyle w:val="StandardBlock"/>
        <w:rPr>
          <w:lang w:val="fr-FR"/>
        </w:rPr>
      </w:pPr>
    </w:p>
    <w:p w:rsidR="00CF4956" w:rsidRPr="00CF4956" w:rsidRDefault="00CF4956" w:rsidP="00CF4956">
      <w:pPr>
        <w:rPr>
          <w:lang w:val="fr-FR"/>
        </w:rPr>
      </w:pPr>
    </w:p>
    <w:p w:rsidR="001133EE" w:rsidRDefault="00B03B29" w:rsidP="001133EE">
      <w:pPr>
        <w:pStyle w:val="Variante"/>
        <w:rPr>
          <w:b/>
          <w:i w:val="0"/>
          <w:iCs w:val="0"/>
          <w:color w:val="auto"/>
          <w:sz w:val="20"/>
          <w:lang w:val="fr-FR"/>
        </w:rPr>
      </w:pPr>
      <w:r>
        <w:rPr>
          <w:b/>
          <w:i w:val="0"/>
          <w:iCs w:val="0"/>
          <w:color w:val="auto"/>
          <w:sz w:val="20"/>
          <w:lang w:val="fr-FR"/>
        </w:rPr>
        <w:br w:type="page"/>
      </w:r>
    </w:p>
    <w:p w:rsidR="001133EE" w:rsidRDefault="0047005D" w:rsidP="0056442F">
      <w:pPr>
        <w:pStyle w:val="Titre2"/>
        <w:ind w:left="-851" w:firstLine="851"/>
        <w:rPr>
          <w:lang w:val="fr-FR"/>
        </w:rPr>
      </w:pPr>
      <w:r>
        <w:rPr>
          <w:lang w:val="fr-FR"/>
        </w:rPr>
        <w:lastRenderedPageBreak/>
        <w:t>Plus</w:t>
      </w:r>
      <w:r w:rsidR="00F244FF">
        <w:rPr>
          <w:lang w:val="fr-FR"/>
        </w:rPr>
        <w:t>-</w:t>
      </w:r>
      <w:r>
        <w:rPr>
          <w:lang w:val="fr-FR"/>
        </w:rPr>
        <w:t>Values</w:t>
      </w:r>
    </w:p>
    <w:p w:rsidR="00692EBC" w:rsidRDefault="00692EBC" w:rsidP="00CD018C">
      <w:pPr>
        <w:ind w:left="4"/>
        <w:rPr>
          <w:b/>
          <w:u w:val="single"/>
          <w:lang w:val="fr-FR"/>
        </w:rPr>
      </w:pPr>
    </w:p>
    <w:p w:rsidR="00692EBC" w:rsidRDefault="00692EBC" w:rsidP="00CD018C">
      <w:pPr>
        <w:ind w:left="4"/>
        <w:rPr>
          <w:b/>
          <w:u w:val="single"/>
          <w:lang w:val="fr-FR"/>
        </w:rPr>
      </w:pPr>
    </w:p>
    <w:p w:rsidR="00CD018C" w:rsidRPr="00692EBC" w:rsidRDefault="00CD018C" w:rsidP="00CD018C">
      <w:pPr>
        <w:ind w:left="4"/>
        <w:rPr>
          <w:b/>
          <w:u w:val="single"/>
          <w:lang w:val="fr-FR"/>
        </w:rPr>
      </w:pPr>
      <w:r w:rsidRPr="00692EBC">
        <w:rPr>
          <w:b/>
          <w:u w:val="single"/>
          <w:lang w:val="fr-FR"/>
        </w:rPr>
        <w:t>Systèmes d’ouverture</w:t>
      </w:r>
    </w:p>
    <w:p w:rsidR="00CD018C" w:rsidRDefault="00CD018C" w:rsidP="00D521EA">
      <w:pPr>
        <w:pStyle w:val="StandardBlock"/>
        <w:rPr>
          <w:lang w:val="fr-FR"/>
        </w:rPr>
      </w:pPr>
    </w:p>
    <w:p w:rsidR="00B03B29" w:rsidRPr="00F26937" w:rsidRDefault="00D521EA" w:rsidP="00B03B29">
      <w:pPr>
        <w:pStyle w:val="StandardBlock"/>
        <w:rPr>
          <w:color w:val="00B050"/>
          <w:lang w:val="fr-FR"/>
        </w:rPr>
      </w:pPr>
      <w:r w:rsidRPr="00F26937">
        <w:rPr>
          <w:color w:val="00B050"/>
          <w:lang w:val="fr-FR"/>
        </w:rPr>
        <w:t xml:space="preserve">La police du feu décide de l’utilisation de poignées EN179 </w:t>
      </w:r>
      <w:r w:rsidR="00553E80">
        <w:rPr>
          <w:color w:val="00B050"/>
          <w:lang w:val="fr-FR"/>
        </w:rPr>
        <w:t xml:space="preserve">(voie de fuite) </w:t>
      </w:r>
      <w:r w:rsidRPr="00F26937">
        <w:rPr>
          <w:color w:val="00B050"/>
          <w:lang w:val="fr-FR"/>
        </w:rPr>
        <w:t>ou de barres EN1125 pour les sorties de secours</w:t>
      </w:r>
      <w:r w:rsidR="00553E80">
        <w:rPr>
          <w:color w:val="00B050"/>
          <w:lang w:val="fr-FR"/>
        </w:rPr>
        <w:t xml:space="preserve"> anti panique</w:t>
      </w:r>
      <w:r w:rsidRPr="00F26937">
        <w:rPr>
          <w:color w:val="00B050"/>
          <w:lang w:val="fr-FR"/>
        </w:rPr>
        <w:t xml:space="preserve">. </w:t>
      </w:r>
    </w:p>
    <w:p w:rsidR="00B03B29" w:rsidRDefault="00B03B29" w:rsidP="00B03B29">
      <w:pPr>
        <w:pStyle w:val="StandardBlock"/>
        <w:rPr>
          <w:lang w:val="fr-FR"/>
        </w:rPr>
      </w:pPr>
    </w:p>
    <w:p w:rsidR="00D521EA" w:rsidRDefault="00D521EA" w:rsidP="00624CC6">
      <w:pPr>
        <w:pStyle w:val="StandardBlock"/>
        <w:jc w:val="left"/>
        <w:rPr>
          <w:color w:val="FF0000"/>
          <w:lang w:val="fr-FR"/>
        </w:rPr>
      </w:pPr>
      <w:r w:rsidRPr="007B7141">
        <w:rPr>
          <w:color w:val="FF0000"/>
          <w:lang w:val="fr-FR"/>
        </w:rPr>
        <w:t>-</w:t>
      </w:r>
      <w:r>
        <w:rPr>
          <w:color w:val="FF0000"/>
          <w:lang w:val="fr-FR"/>
        </w:rPr>
        <w:t xml:space="preserve">Push bar </w:t>
      </w:r>
      <w:r w:rsidR="00F26937">
        <w:rPr>
          <w:color w:val="FF0000"/>
          <w:lang w:val="fr-FR"/>
        </w:rPr>
        <w:t xml:space="preserve">EN1125 </w:t>
      </w:r>
      <w:r w:rsidR="00624CC6">
        <w:rPr>
          <w:color w:val="FF0000"/>
          <w:lang w:val="fr-FR"/>
        </w:rPr>
        <w:t>e</w:t>
      </w:r>
      <w:r>
        <w:rPr>
          <w:color w:val="FF0000"/>
          <w:lang w:val="fr-FR"/>
        </w:rPr>
        <w:t xml:space="preserve">xécution aluminium </w:t>
      </w:r>
      <w:proofErr w:type="spellStart"/>
      <w:r>
        <w:rPr>
          <w:color w:val="FF0000"/>
          <w:lang w:val="fr-FR"/>
        </w:rPr>
        <w:t>éloxé</w:t>
      </w:r>
      <w:proofErr w:type="spellEnd"/>
      <w:r>
        <w:rPr>
          <w:color w:val="FF0000"/>
          <w:lang w:val="fr-FR"/>
        </w:rPr>
        <w:t xml:space="preserve">, aluminium </w:t>
      </w:r>
      <w:proofErr w:type="spellStart"/>
      <w:r>
        <w:rPr>
          <w:color w:val="FF0000"/>
          <w:lang w:val="fr-FR"/>
        </w:rPr>
        <w:t>thermolaqué</w:t>
      </w:r>
      <w:proofErr w:type="spellEnd"/>
      <w:r>
        <w:rPr>
          <w:color w:val="FF0000"/>
          <w:lang w:val="fr-FR"/>
        </w:rPr>
        <w:t xml:space="preserve"> ou acier inox meulé grain 220-240.</w:t>
      </w:r>
    </w:p>
    <w:p w:rsidR="00D521EA" w:rsidRDefault="008C54A0" w:rsidP="00D521EA">
      <w:pPr>
        <w:pStyle w:val="StandardEinzugKlein"/>
        <w:rPr>
          <w:color w:val="FF000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84455</wp:posOffset>
            </wp:positionV>
            <wp:extent cx="2514600" cy="1508760"/>
            <wp:effectExtent l="0" t="0" r="0" b="0"/>
            <wp:wrapNone/>
            <wp:docPr id="31" name="Image 31" descr="DSC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_00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1EA" w:rsidRDefault="00D521EA" w:rsidP="00D521EA">
      <w:pPr>
        <w:pStyle w:val="StandardEinzugKlein"/>
        <w:rPr>
          <w:color w:val="FF0000"/>
          <w:lang w:val="fr-FR"/>
        </w:rPr>
      </w:pPr>
    </w:p>
    <w:p w:rsidR="00D521EA" w:rsidRDefault="00D521EA" w:rsidP="00D521EA">
      <w:pPr>
        <w:pStyle w:val="StandardEinzugKlein"/>
        <w:rPr>
          <w:color w:val="FF0000"/>
          <w:lang w:val="fr-FR"/>
        </w:rPr>
      </w:pPr>
    </w:p>
    <w:p w:rsidR="00D521EA" w:rsidRDefault="00D521EA" w:rsidP="00D521EA">
      <w:pPr>
        <w:pStyle w:val="StandardEinzugKlein"/>
        <w:rPr>
          <w:color w:val="FF0000"/>
          <w:lang w:val="fr-FR"/>
        </w:rPr>
      </w:pPr>
    </w:p>
    <w:p w:rsidR="00D521EA" w:rsidRDefault="00D521EA" w:rsidP="00D521EA">
      <w:pPr>
        <w:pStyle w:val="StandardEinzugKlein"/>
        <w:rPr>
          <w:color w:val="FF0000"/>
          <w:lang w:val="fr-FR"/>
        </w:rPr>
      </w:pPr>
    </w:p>
    <w:p w:rsidR="00D521EA" w:rsidRDefault="00D521EA" w:rsidP="00D521EA">
      <w:pPr>
        <w:pStyle w:val="StandardEinzugKlein"/>
        <w:rPr>
          <w:color w:val="FF0000"/>
          <w:lang w:val="fr-FR"/>
        </w:rPr>
      </w:pPr>
    </w:p>
    <w:p w:rsidR="00D521EA" w:rsidRDefault="00D521EA" w:rsidP="00D521EA">
      <w:pPr>
        <w:pStyle w:val="StandardEinzugKlein"/>
        <w:rPr>
          <w:color w:val="FF0000"/>
          <w:lang w:val="fr-FR"/>
        </w:rPr>
      </w:pPr>
    </w:p>
    <w:p w:rsidR="00692EBC" w:rsidRDefault="00692EBC" w:rsidP="00D521EA">
      <w:pPr>
        <w:pStyle w:val="StandardEinzugKlein"/>
        <w:rPr>
          <w:color w:val="FF0000"/>
          <w:lang w:val="fr-FR"/>
        </w:rPr>
      </w:pPr>
    </w:p>
    <w:p w:rsidR="00692EBC" w:rsidRDefault="00692EBC" w:rsidP="00D521EA">
      <w:pPr>
        <w:pStyle w:val="StandardEinzugKlein"/>
        <w:rPr>
          <w:color w:val="FF0000"/>
          <w:lang w:val="fr-FR"/>
        </w:rPr>
      </w:pPr>
    </w:p>
    <w:p w:rsidR="00692EBC" w:rsidRDefault="00692EBC" w:rsidP="00D521EA">
      <w:pPr>
        <w:pStyle w:val="StandardEinzugKlein"/>
        <w:rPr>
          <w:color w:val="FF0000"/>
          <w:lang w:val="fr-FR"/>
        </w:rPr>
      </w:pPr>
    </w:p>
    <w:p w:rsidR="00D521EA" w:rsidRPr="007B7141" w:rsidRDefault="00D521EA" w:rsidP="00D521EA">
      <w:pPr>
        <w:pStyle w:val="StandardEinzugKlein"/>
        <w:rPr>
          <w:color w:val="FF0000"/>
          <w:lang w:val="fr-FR"/>
        </w:rPr>
      </w:pPr>
    </w:p>
    <w:p w:rsidR="00D521EA" w:rsidRDefault="00D521EA" w:rsidP="00D521EA">
      <w:pPr>
        <w:pStyle w:val="StandardEinzugKlein"/>
        <w:rPr>
          <w:color w:val="FF0000"/>
          <w:lang w:val="fr-FR"/>
        </w:rPr>
      </w:pPr>
    </w:p>
    <w:p w:rsidR="00D521EA" w:rsidRPr="007B7141" w:rsidRDefault="00D521EA" w:rsidP="00624CC6">
      <w:pPr>
        <w:pStyle w:val="StandardEinzugKlein"/>
        <w:jc w:val="left"/>
        <w:rPr>
          <w:color w:val="FF0000"/>
          <w:lang w:val="fr-FR"/>
        </w:rPr>
      </w:pPr>
      <w:r w:rsidRPr="007B7141">
        <w:rPr>
          <w:color w:val="FF0000"/>
          <w:lang w:val="fr-FR"/>
        </w:rPr>
        <w:t>-</w:t>
      </w:r>
      <w:r w:rsidRPr="007B7141">
        <w:rPr>
          <w:color w:val="FF0000"/>
          <w:lang w:val="fr-FR"/>
        </w:rPr>
        <w:tab/>
      </w:r>
      <w:r>
        <w:rPr>
          <w:color w:val="FF0000"/>
          <w:lang w:val="fr-FR"/>
        </w:rPr>
        <w:t xml:space="preserve">Barre de poussée </w:t>
      </w:r>
      <w:r w:rsidR="00F26937">
        <w:rPr>
          <w:color w:val="FF0000"/>
          <w:lang w:val="fr-FR"/>
        </w:rPr>
        <w:t xml:space="preserve">EN1125 </w:t>
      </w:r>
      <w:r>
        <w:rPr>
          <w:color w:val="FF0000"/>
          <w:lang w:val="fr-FR"/>
        </w:rPr>
        <w:t xml:space="preserve">exécution aluminium </w:t>
      </w:r>
      <w:proofErr w:type="spellStart"/>
      <w:r>
        <w:rPr>
          <w:color w:val="FF0000"/>
          <w:lang w:val="fr-FR"/>
        </w:rPr>
        <w:t>éloxé</w:t>
      </w:r>
      <w:proofErr w:type="spellEnd"/>
      <w:r>
        <w:rPr>
          <w:color w:val="FF0000"/>
          <w:lang w:val="fr-FR"/>
        </w:rPr>
        <w:t xml:space="preserve">, aluminium </w:t>
      </w:r>
      <w:proofErr w:type="spellStart"/>
      <w:r>
        <w:rPr>
          <w:color w:val="FF0000"/>
          <w:lang w:val="fr-FR"/>
        </w:rPr>
        <w:t>thermolaqué</w:t>
      </w:r>
      <w:proofErr w:type="spellEnd"/>
      <w:r>
        <w:rPr>
          <w:color w:val="FF0000"/>
          <w:lang w:val="fr-FR"/>
        </w:rPr>
        <w:t xml:space="preserve"> ou acier inox meulé grain 220-240.</w:t>
      </w:r>
    </w:p>
    <w:p w:rsidR="00D521EA" w:rsidRDefault="008C54A0" w:rsidP="00D521EA">
      <w:pPr>
        <w:pStyle w:val="StandardTitel"/>
        <w:rPr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125095</wp:posOffset>
            </wp:positionV>
            <wp:extent cx="3771900" cy="1165860"/>
            <wp:effectExtent l="0" t="0" r="0" b="0"/>
            <wp:wrapNone/>
            <wp:docPr id="32" name="Image 32" descr="DSC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_00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1EA" w:rsidRDefault="00D521EA" w:rsidP="00D521EA">
      <w:pPr>
        <w:pStyle w:val="StandardBlock"/>
        <w:rPr>
          <w:lang w:val="fr-FR"/>
        </w:rPr>
      </w:pPr>
    </w:p>
    <w:p w:rsidR="00D521EA" w:rsidRDefault="00D521EA" w:rsidP="00D521EA">
      <w:pPr>
        <w:pStyle w:val="StandardBlock"/>
        <w:rPr>
          <w:lang w:val="fr-FR"/>
        </w:rPr>
      </w:pPr>
    </w:p>
    <w:p w:rsidR="00D521EA" w:rsidRDefault="00D521EA" w:rsidP="00D521EA">
      <w:pPr>
        <w:pStyle w:val="StandardBlock"/>
        <w:rPr>
          <w:lang w:val="fr-FR"/>
        </w:rPr>
      </w:pPr>
    </w:p>
    <w:p w:rsidR="00D521EA" w:rsidRDefault="00D521EA" w:rsidP="00D521EA">
      <w:pPr>
        <w:pStyle w:val="StandardBlock"/>
        <w:rPr>
          <w:lang w:val="fr-FR"/>
        </w:rPr>
      </w:pPr>
    </w:p>
    <w:p w:rsidR="00772F36" w:rsidRDefault="00772F36" w:rsidP="00D521EA">
      <w:pPr>
        <w:pStyle w:val="StandardBlock"/>
        <w:rPr>
          <w:lang w:val="fr-FR"/>
        </w:rPr>
      </w:pPr>
    </w:p>
    <w:p w:rsidR="00772F36" w:rsidRDefault="00772F36" w:rsidP="00D521EA">
      <w:pPr>
        <w:pStyle w:val="StandardBlock"/>
        <w:rPr>
          <w:lang w:val="fr-FR"/>
        </w:rPr>
      </w:pPr>
    </w:p>
    <w:p w:rsidR="00772F36" w:rsidRDefault="00772F36" w:rsidP="00D521EA">
      <w:pPr>
        <w:pStyle w:val="StandardBlock"/>
        <w:rPr>
          <w:lang w:val="fr-FR"/>
        </w:rPr>
      </w:pPr>
    </w:p>
    <w:p w:rsidR="00772F36" w:rsidRPr="009009F6" w:rsidRDefault="00772F36" w:rsidP="00D521EA">
      <w:pPr>
        <w:pStyle w:val="StandardBlock"/>
        <w:rPr>
          <w:lang w:val="fr-FR"/>
        </w:rPr>
      </w:pPr>
    </w:p>
    <w:p w:rsidR="00D521EA" w:rsidRPr="00D521EA" w:rsidRDefault="00D521EA" w:rsidP="00D521EA">
      <w:pPr>
        <w:ind w:left="900" w:hanging="900"/>
        <w:rPr>
          <w:lang w:val="fr-FR"/>
        </w:rPr>
      </w:pPr>
    </w:p>
    <w:p w:rsidR="001133EE" w:rsidRDefault="001133EE" w:rsidP="001133EE">
      <w:pPr>
        <w:rPr>
          <w:lang w:val="fr-FR"/>
        </w:rPr>
      </w:pPr>
    </w:p>
    <w:p w:rsidR="00D521EA" w:rsidRPr="001133EE" w:rsidRDefault="00F26937" w:rsidP="00D521EA">
      <w:pPr>
        <w:numPr>
          <w:ilvl w:val="1"/>
          <w:numId w:val="12"/>
        </w:numPr>
        <w:rPr>
          <w:lang w:val="fr-FR"/>
        </w:rPr>
      </w:pPr>
      <w:r>
        <w:rPr>
          <w:lang w:val="fr-FR"/>
        </w:rPr>
        <w:t>Dispositif anti panique complet avec serrure, ferme porte et tout autre élément relatif aux voies de fuite pour l’équipement de :</w:t>
      </w:r>
    </w:p>
    <w:p w:rsidR="0047005D" w:rsidRDefault="00F26937" w:rsidP="0047005D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Porte à un vantail EN179 (</w:t>
      </w:r>
      <w:r w:rsidR="00553E80">
        <w:rPr>
          <w:color w:val="FF0000"/>
          <w:lang w:val="fr-FR"/>
        </w:rPr>
        <w:t>voie de fuite</w:t>
      </w:r>
      <w:r>
        <w:rPr>
          <w:color w:val="FF0000"/>
          <w:lang w:val="fr-FR"/>
        </w:rPr>
        <w:t>)</w:t>
      </w:r>
      <w:r w:rsidR="0047005D"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 pce</w:t>
      </w:r>
      <w:proofErr w:type="gramEnd"/>
      <w:r w:rsidR="0047005D" w:rsidRPr="009540E7">
        <w:rPr>
          <w:color w:val="FF0000"/>
          <w:lang w:val="fr-FR"/>
        </w:rPr>
        <w:t>. ......</w:t>
      </w:r>
      <w:r w:rsidR="0047005D" w:rsidRPr="009540E7">
        <w:rPr>
          <w:color w:val="FF0000"/>
          <w:lang w:val="fr-FR"/>
        </w:rPr>
        <w:tab/>
      </w:r>
      <w:proofErr w:type="gramStart"/>
      <w:r w:rsidR="0047005D" w:rsidRPr="009540E7">
        <w:rPr>
          <w:color w:val="FF0000"/>
          <w:lang w:val="fr-FR"/>
        </w:rPr>
        <w:t>à</w:t>
      </w:r>
      <w:proofErr w:type="gramEnd"/>
      <w:r w:rsidR="0047005D" w:rsidRPr="009540E7">
        <w:rPr>
          <w:color w:val="FF0000"/>
          <w:lang w:val="fr-FR"/>
        </w:rPr>
        <w:t xml:space="preserve"> Fr. ......................</w:t>
      </w:r>
    </w:p>
    <w:p w:rsidR="00F26937" w:rsidRDefault="00F26937" w:rsidP="00F26937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Porte à un vantail EN1125 (</w:t>
      </w:r>
      <w:r w:rsidR="00553E80">
        <w:rPr>
          <w:color w:val="FF0000"/>
          <w:lang w:val="fr-FR"/>
        </w:rPr>
        <w:t>anti-panique</w:t>
      </w:r>
      <w:r>
        <w:rPr>
          <w:color w:val="FF0000"/>
          <w:lang w:val="fr-FR"/>
        </w:rPr>
        <w:t>)</w:t>
      </w: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 xml:space="preserve">la </w:t>
      </w:r>
      <w:r w:rsidRPr="009540E7">
        <w:rPr>
          <w:color w:val="FF0000"/>
          <w:lang w:val="fr-FR"/>
        </w:rPr>
        <w:t>pce</w:t>
      </w:r>
      <w:proofErr w:type="gramEnd"/>
      <w:r w:rsidRPr="009540E7">
        <w:rPr>
          <w:color w:val="FF0000"/>
          <w:lang w:val="fr-FR"/>
        </w:rPr>
        <w:t>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F26937" w:rsidRDefault="00F26937" w:rsidP="00F26937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Porte à deux vantaux EN179 (</w:t>
      </w:r>
      <w:r w:rsidR="00553E80">
        <w:rPr>
          <w:color w:val="FF0000"/>
          <w:lang w:val="fr-FR"/>
        </w:rPr>
        <w:t>voie de fuite</w:t>
      </w:r>
      <w:r>
        <w:rPr>
          <w:color w:val="FF0000"/>
          <w:lang w:val="fr-FR"/>
        </w:rPr>
        <w:t>)</w:t>
      </w: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 pce</w:t>
      </w:r>
      <w:proofErr w:type="gramEnd"/>
      <w:r w:rsidRPr="009540E7">
        <w:rPr>
          <w:color w:val="FF0000"/>
          <w:lang w:val="fr-FR"/>
        </w:rPr>
        <w:t>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F26937" w:rsidRDefault="00F26937" w:rsidP="00F26937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Porte à deux vantaux EN1125 (</w:t>
      </w:r>
      <w:r w:rsidR="00553E80">
        <w:rPr>
          <w:color w:val="FF0000"/>
          <w:lang w:val="fr-FR"/>
        </w:rPr>
        <w:t>anti panique</w:t>
      </w:r>
      <w:r>
        <w:rPr>
          <w:color w:val="FF0000"/>
          <w:lang w:val="fr-FR"/>
        </w:rPr>
        <w:t>)</w:t>
      </w: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 xml:space="preserve">la </w:t>
      </w:r>
      <w:r w:rsidRPr="009540E7">
        <w:rPr>
          <w:color w:val="FF0000"/>
          <w:lang w:val="fr-FR"/>
        </w:rPr>
        <w:t>pce</w:t>
      </w:r>
      <w:proofErr w:type="gramEnd"/>
      <w:r w:rsidRPr="009540E7">
        <w:rPr>
          <w:color w:val="FF0000"/>
          <w:lang w:val="fr-FR"/>
        </w:rPr>
        <w:t>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CD018C" w:rsidRDefault="00CD018C" w:rsidP="00FF1EEA">
      <w:pPr>
        <w:ind w:hanging="900"/>
        <w:rPr>
          <w:lang w:val="fr-FR"/>
        </w:rPr>
      </w:pPr>
    </w:p>
    <w:p w:rsidR="000946D5" w:rsidRDefault="00F26937" w:rsidP="000946D5">
      <w:pPr>
        <w:numPr>
          <w:ilvl w:val="1"/>
          <w:numId w:val="12"/>
        </w:numPr>
        <w:rPr>
          <w:lang w:val="fr-FR"/>
        </w:rPr>
      </w:pPr>
      <w:r>
        <w:rPr>
          <w:lang w:val="fr-FR"/>
        </w:rPr>
        <w:t xml:space="preserve">Dispositif complet pour porte asservie à la détection incendie du bâtiment ne se refermant automatiquement qu’en cas d’incendie. </w:t>
      </w:r>
      <w:r w:rsidR="000946D5">
        <w:rPr>
          <w:lang w:val="fr-FR"/>
        </w:rPr>
        <w:t>Serrure, crémone, ferme-porte, électro aimants, bouton de libération etc. inclus pour :</w:t>
      </w:r>
    </w:p>
    <w:p w:rsidR="00FF1EEA" w:rsidRDefault="000946D5" w:rsidP="00FF1EEA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Porte à un vantail</w:t>
      </w:r>
      <w:r w:rsidR="00FF1EEA" w:rsidRPr="009540E7">
        <w:rPr>
          <w:color w:val="FF0000"/>
          <w:lang w:val="fr-FR"/>
        </w:rPr>
        <w:tab/>
      </w:r>
      <w:proofErr w:type="gramStart"/>
      <w:r w:rsidR="00FF1EEA">
        <w:rPr>
          <w:color w:val="FF0000"/>
          <w:lang w:val="fr-FR"/>
        </w:rPr>
        <w:t xml:space="preserve">la </w:t>
      </w:r>
      <w:r w:rsidR="00FF1EEA" w:rsidRPr="009540E7">
        <w:rPr>
          <w:color w:val="FF0000"/>
          <w:lang w:val="fr-FR"/>
        </w:rPr>
        <w:t>pce</w:t>
      </w:r>
      <w:proofErr w:type="gramEnd"/>
      <w:r w:rsidR="00FF1EEA" w:rsidRPr="009540E7">
        <w:rPr>
          <w:color w:val="FF0000"/>
          <w:lang w:val="fr-FR"/>
        </w:rPr>
        <w:t>. ......</w:t>
      </w:r>
      <w:r w:rsidR="00FF1EEA" w:rsidRPr="009540E7">
        <w:rPr>
          <w:color w:val="FF0000"/>
          <w:lang w:val="fr-FR"/>
        </w:rPr>
        <w:tab/>
      </w:r>
      <w:proofErr w:type="gramStart"/>
      <w:r w:rsidR="00FF1EEA" w:rsidRPr="009540E7">
        <w:rPr>
          <w:color w:val="FF0000"/>
          <w:lang w:val="fr-FR"/>
        </w:rPr>
        <w:t>à</w:t>
      </w:r>
      <w:proofErr w:type="gramEnd"/>
      <w:r w:rsidR="00FF1EEA" w:rsidRPr="009540E7">
        <w:rPr>
          <w:color w:val="FF0000"/>
          <w:lang w:val="fr-FR"/>
        </w:rPr>
        <w:t xml:space="preserve"> Fr. ......................</w:t>
      </w:r>
    </w:p>
    <w:p w:rsidR="000946D5" w:rsidRDefault="000946D5" w:rsidP="000946D5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Porte à deux vantaux</w:t>
      </w: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 xml:space="preserve">la </w:t>
      </w:r>
      <w:r w:rsidRPr="009540E7">
        <w:rPr>
          <w:color w:val="FF0000"/>
          <w:lang w:val="fr-FR"/>
        </w:rPr>
        <w:t>pce</w:t>
      </w:r>
      <w:proofErr w:type="gramEnd"/>
      <w:r w:rsidRPr="009540E7">
        <w:rPr>
          <w:color w:val="FF0000"/>
          <w:lang w:val="fr-FR"/>
        </w:rPr>
        <w:t>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0946D5" w:rsidRPr="000946D5" w:rsidRDefault="000946D5" w:rsidP="000946D5">
      <w:pPr>
        <w:rPr>
          <w:lang w:val="fr-FR"/>
        </w:rPr>
      </w:pPr>
    </w:p>
    <w:p w:rsidR="000946D5" w:rsidRDefault="000946D5" w:rsidP="000946D5">
      <w:pPr>
        <w:numPr>
          <w:ilvl w:val="1"/>
          <w:numId w:val="12"/>
        </w:numPr>
        <w:rPr>
          <w:lang w:val="fr-FR"/>
        </w:rPr>
      </w:pPr>
      <w:r>
        <w:rPr>
          <w:lang w:val="fr-FR"/>
        </w:rPr>
        <w:t>Dispositif complet pour ouverture de la porte par motorisation des vantaux à la française. Bouton de commande, moteurs, radars de détection d’ouverture et de sécurité</w:t>
      </w:r>
      <w:r w:rsidR="00486693">
        <w:rPr>
          <w:lang w:val="fr-FR"/>
        </w:rPr>
        <w:t>, éventuel élargissement de profil pour fixation des moteurs</w:t>
      </w:r>
      <w:r>
        <w:rPr>
          <w:lang w:val="fr-FR"/>
        </w:rPr>
        <w:t xml:space="preserve"> etc. pour :</w:t>
      </w:r>
    </w:p>
    <w:p w:rsidR="000946D5" w:rsidRDefault="000946D5" w:rsidP="000946D5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Porte à un vantail</w:t>
      </w: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 xml:space="preserve">la </w:t>
      </w:r>
      <w:r w:rsidRPr="009540E7">
        <w:rPr>
          <w:color w:val="FF0000"/>
          <w:lang w:val="fr-FR"/>
        </w:rPr>
        <w:t>pce</w:t>
      </w:r>
      <w:proofErr w:type="gramEnd"/>
      <w:r w:rsidRPr="009540E7">
        <w:rPr>
          <w:color w:val="FF0000"/>
          <w:lang w:val="fr-FR"/>
        </w:rPr>
        <w:t>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0946D5" w:rsidRDefault="000946D5" w:rsidP="000946D5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Porte à deux vantaux</w:t>
      </w: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 xml:space="preserve">la </w:t>
      </w:r>
      <w:r w:rsidRPr="009540E7">
        <w:rPr>
          <w:color w:val="FF0000"/>
          <w:lang w:val="fr-FR"/>
        </w:rPr>
        <w:t>pce</w:t>
      </w:r>
      <w:proofErr w:type="gramEnd"/>
      <w:r w:rsidRPr="009540E7">
        <w:rPr>
          <w:color w:val="FF0000"/>
          <w:lang w:val="fr-FR"/>
        </w:rPr>
        <w:t>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0946D5" w:rsidRPr="000946D5" w:rsidRDefault="000946D5" w:rsidP="000946D5">
      <w:pPr>
        <w:pStyle w:val="StandardBlock"/>
        <w:rPr>
          <w:i/>
          <w:color w:val="00B050"/>
          <w:lang w:val="fr-CH"/>
        </w:rPr>
      </w:pPr>
      <w:r w:rsidRPr="000946D5">
        <w:rPr>
          <w:color w:val="00B050"/>
          <w:lang w:val="fr-FR"/>
        </w:rPr>
        <w:t>Cette variante ne concerne que les portes battantes. Pour les coulissants veuillez</w:t>
      </w:r>
      <w:r w:rsidR="00F244FF">
        <w:rPr>
          <w:color w:val="00B050"/>
          <w:lang w:val="fr-FR"/>
        </w:rPr>
        <w:t>-</w:t>
      </w:r>
      <w:r w:rsidRPr="000946D5">
        <w:rPr>
          <w:color w:val="00B050"/>
          <w:lang w:val="fr-FR"/>
        </w:rPr>
        <w:t xml:space="preserve">vous reporter au texte de soumission </w:t>
      </w:r>
      <w:r w:rsidRPr="000946D5">
        <w:rPr>
          <w:i/>
          <w:color w:val="00B050"/>
          <w:lang w:val="fr-CH"/>
        </w:rPr>
        <w:t xml:space="preserve">Forster </w:t>
      </w:r>
      <w:proofErr w:type="spellStart"/>
      <w:r w:rsidRPr="000946D5">
        <w:rPr>
          <w:i/>
          <w:color w:val="00B050"/>
          <w:lang w:val="fr-CH"/>
        </w:rPr>
        <w:t>fuego</w:t>
      </w:r>
      <w:proofErr w:type="spellEnd"/>
      <w:r w:rsidRPr="000946D5">
        <w:rPr>
          <w:i/>
          <w:color w:val="00B050"/>
          <w:lang w:val="fr-CH"/>
        </w:rPr>
        <w:t xml:space="preserve"> light Coulissant EI30.doc</w:t>
      </w:r>
    </w:p>
    <w:p w:rsidR="000946D5" w:rsidRPr="000946D5" w:rsidRDefault="000946D5" w:rsidP="000946D5">
      <w:pPr>
        <w:rPr>
          <w:lang w:val="fr-CH"/>
        </w:rPr>
      </w:pPr>
    </w:p>
    <w:p w:rsidR="00FF1EEA" w:rsidRDefault="00FF1EEA" w:rsidP="00FF1EEA">
      <w:pPr>
        <w:ind w:hanging="900"/>
        <w:rPr>
          <w:lang w:val="fr-FR"/>
        </w:rPr>
      </w:pPr>
      <w:r>
        <w:rPr>
          <w:lang w:val="fr-FR"/>
        </w:rPr>
        <w:t>2.</w:t>
      </w:r>
      <w:r w:rsidR="00622FC5">
        <w:rPr>
          <w:lang w:val="fr-FR"/>
        </w:rPr>
        <w:t>1</w:t>
      </w:r>
      <w:r>
        <w:rPr>
          <w:lang w:val="fr-FR"/>
        </w:rPr>
        <w:tab/>
        <w:t xml:space="preserve">Ferme porte intégré dans le profil. Type </w:t>
      </w:r>
      <w:proofErr w:type="spellStart"/>
      <w:r>
        <w:rPr>
          <w:lang w:val="fr-FR"/>
        </w:rPr>
        <w:t>Dorma</w:t>
      </w:r>
      <w:proofErr w:type="spellEnd"/>
      <w:r>
        <w:rPr>
          <w:lang w:val="fr-FR"/>
        </w:rPr>
        <w:t xml:space="preserve"> ITS96 </w:t>
      </w:r>
      <w:r w:rsidR="000946D5">
        <w:rPr>
          <w:lang w:val="fr-FR"/>
        </w:rPr>
        <w:t xml:space="preserve">pour 1 </w:t>
      </w:r>
      <w:r>
        <w:rPr>
          <w:lang w:val="fr-FR"/>
        </w:rPr>
        <w:t>vantail principal</w:t>
      </w:r>
      <w:r w:rsidR="000946D5">
        <w:rPr>
          <w:lang w:val="fr-FR"/>
        </w:rPr>
        <w:t>.</w:t>
      </w:r>
    </w:p>
    <w:p w:rsidR="00FF1EEA" w:rsidRDefault="00FF1EEA" w:rsidP="00FF1EEA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30092B" w:rsidRDefault="00622FC5" w:rsidP="0030092B">
      <w:pPr>
        <w:ind w:hanging="900"/>
        <w:rPr>
          <w:lang w:val="fr-FR"/>
        </w:rPr>
      </w:pPr>
      <w:r>
        <w:rPr>
          <w:lang w:val="fr-FR"/>
        </w:rPr>
        <w:t>2.2</w:t>
      </w:r>
      <w:r w:rsidR="0030092B">
        <w:rPr>
          <w:lang w:val="fr-FR"/>
        </w:rPr>
        <w:tab/>
        <w:t xml:space="preserve">Ferme porte intégré dans le profil. Type </w:t>
      </w:r>
      <w:proofErr w:type="spellStart"/>
      <w:r w:rsidR="0030092B">
        <w:rPr>
          <w:lang w:val="fr-FR"/>
        </w:rPr>
        <w:t>Dorma</w:t>
      </w:r>
      <w:proofErr w:type="spellEnd"/>
      <w:r w:rsidR="0030092B">
        <w:rPr>
          <w:lang w:val="fr-FR"/>
        </w:rPr>
        <w:t xml:space="preserve"> ITS96 </w:t>
      </w:r>
      <w:r w:rsidR="000946D5">
        <w:rPr>
          <w:lang w:val="fr-FR"/>
        </w:rPr>
        <w:t>pour deux vantaux. Sélection de fermeture inclus.</w:t>
      </w:r>
    </w:p>
    <w:p w:rsidR="0030092B" w:rsidRDefault="0030092B" w:rsidP="0030092B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545938" w:rsidRDefault="00545938" w:rsidP="00545938">
      <w:pPr>
        <w:rPr>
          <w:lang w:val="fr-FR"/>
        </w:rPr>
      </w:pPr>
    </w:p>
    <w:p w:rsidR="00CD018C" w:rsidRPr="00692EBC" w:rsidRDefault="00D0482C" w:rsidP="00FF1EEA">
      <w:pPr>
        <w:rPr>
          <w:b/>
          <w:u w:val="single"/>
          <w:lang w:val="fr-FR"/>
        </w:rPr>
      </w:pPr>
      <w:r w:rsidRPr="00692EBC">
        <w:rPr>
          <w:b/>
          <w:u w:val="single"/>
          <w:lang w:val="fr-FR"/>
        </w:rPr>
        <w:t>Seuils</w:t>
      </w:r>
    </w:p>
    <w:p w:rsidR="00D0482C" w:rsidRDefault="00D0482C" w:rsidP="00D0482C">
      <w:pPr>
        <w:ind w:hanging="900"/>
        <w:rPr>
          <w:lang w:val="fr-FR"/>
        </w:rPr>
      </w:pPr>
      <w:r>
        <w:rPr>
          <w:lang w:val="fr-FR"/>
        </w:rPr>
        <w:t>3.1</w:t>
      </w:r>
      <w:r>
        <w:rPr>
          <w:lang w:val="fr-FR"/>
        </w:rPr>
        <w:tab/>
        <w:t xml:space="preserve">Seuil automatique type </w:t>
      </w:r>
      <w:proofErr w:type="spellStart"/>
      <w:r>
        <w:rPr>
          <w:lang w:val="fr-FR"/>
        </w:rPr>
        <w:t>Planet</w:t>
      </w:r>
      <w:proofErr w:type="spellEnd"/>
      <w:r>
        <w:rPr>
          <w:lang w:val="fr-FR"/>
        </w:rPr>
        <w:t xml:space="preserve"> ou </w:t>
      </w:r>
      <w:proofErr w:type="spellStart"/>
      <w:r>
        <w:rPr>
          <w:lang w:val="fr-FR"/>
        </w:rPr>
        <w:t>Stadi</w:t>
      </w:r>
      <w:proofErr w:type="spellEnd"/>
    </w:p>
    <w:p w:rsidR="00D0482C" w:rsidRDefault="00D0482C" w:rsidP="00D0482C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Longueur de seuil</w:t>
      </w:r>
      <w:r w:rsidRPr="009540E7">
        <w:rPr>
          <w:color w:val="FF0000"/>
          <w:lang w:val="fr-FR"/>
        </w:rPr>
        <w:t xml:space="preserve"> ....... </w:t>
      </w:r>
      <w:proofErr w:type="gramStart"/>
      <w:r w:rsidRPr="009540E7">
        <w:rPr>
          <w:color w:val="FF0000"/>
          <w:lang w:val="fr-FR"/>
        </w:rPr>
        <w:t>mm</w:t>
      </w:r>
      <w:proofErr w:type="gramEnd"/>
      <w:r w:rsidRPr="009540E7">
        <w:rPr>
          <w:color w:val="FF0000"/>
          <w:lang w:val="fr-FR"/>
        </w:rPr>
        <w:tab/>
      </w:r>
      <w:r>
        <w:rPr>
          <w:color w:val="FF0000"/>
          <w:lang w:val="fr-FR"/>
        </w:rPr>
        <w:t xml:space="preserve">la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D0482C" w:rsidRPr="00D0482C" w:rsidRDefault="00D0482C" w:rsidP="00D0482C">
      <w:pPr>
        <w:rPr>
          <w:lang w:val="fr-FR"/>
        </w:rPr>
      </w:pPr>
    </w:p>
    <w:p w:rsidR="00D0482C" w:rsidRDefault="00D0482C" w:rsidP="00D0482C">
      <w:pPr>
        <w:ind w:hanging="900"/>
        <w:rPr>
          <w:lang w:val="fr-FR"/>
        </w:rPr>
      </w:pPr>
      <w:r>
        <w:rPr>
          <w:lang w:val="fr-FR"/>
        </w:rPr>
        <w:t>3.2</w:t>
      </w:r>
      <w:r>
        <w:rPr>
          <w:lang w:val="fr-FR"/>
        </w:rPr>
        <w:tab/>
        <w:t>Seuil avec joint néoprène</w:t>
      </w:r>
    </w:p>
    <w:p w:rsidR="00D0482C" w:rsidRPr="009540E7" w:rsidRDefault="00D0482C" w:rsidP="00D0482C">
      <w:pPr>
        <w:pStyle w:val="Ausmass"/>
        <w:rPr>
          <w:color w:val="FF0000"/>
          <w:lang w:val="fr-FR"/>
        </w:rPr>
      </w:pPr>
      <w:r>
        <w:rPr>
          <w:color w:val="FF0000"/>
          <w:lang w:val="fr-FR"/>
        </w:rPr>
        <w:t>Longueur de seuil</w:t>
      </w:r>
      <w:r w:rsidRPr="009540E7">
        <w:rPr>
          <w:color w:val="FF0000"/>
          <w:lang w:val="fr-FR"/>
        </w:rPr>
        <w:t xml:space="preserve"> ....... </w:t>
      </w:r>
      <w:proofErr w:type="gramStart"/>
      <w:r w:rsidRPr="009540E7">
        <w:rPr>
          <w:color w:val="FF0000"/>
          <w:lang w:val="fr-FR"/>
        </w:rPr>
        <w:t>mm</w:t>
      </w:r>
      <w:proofErr w:type="gramEnd"/>
      <w:r w:rsidRPr="009540E7">
        <w:rPr>
          <w:color w:val="FF0000"/>
          <w:lang w:val="fr-FR"/>
        </w:rPr>
        <w:tab/>
      </w:r>
      <w:r>
        <w:rPr>
          <w:color w:val="FF0000"/>
          <w:lang w:val="fr-FR"/>
        </w:rPr>
        <w:t xml:space="preserve">la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D0482C" w:rsidRDefault="00D0482C" w:rsidP="005714AD">
      <w:pPr>
        <w:pStyle w:val="StandardTitel"/>
        <w:rPr>
          <w:lang w:val="fr-FR"/>
        </w:rPr>
      </w:pPr>
    </w:p>
    <w:p w:rsidR="009413FC" w:rsidRDefault="00D0482C" w:rsidP="00D0482C">
      <w:pPr>
        <w:ind w:hanging="900"/>
        <w:rPr>
          <w:b/>
          <w:u w:val="single"/>
          <w:lang w:val="fr-FR"/>
        </w:rPr>
      </w:pPr>
      <w:r>
        <w:rPr>
          <w:lang w:val="fr-FR"/>
        </w:rPr>
        <w:tab/>
      </w:r>
      <w:r w:rsidRPr="00692EBC">
        <w:rPr>
          <w:b/>
          <w:u w:val="single"/>
          <w:lang w:val="fr-FR"/>
        </w:rPr>
        <w:t>Gâche électrique anti-feu</w:t>
      </w:r>
    </w:p>
    <w:p w:rsidR="00D0482C" w:rsidRPr="00EA0547" w:rsidRDefault="00D0482C" w:rsidP="009413FC">
      <w:pPr>
        <w:rPr>
          <w:color w:val="00B050"/>
          <w:lang w:val="fr-FR"/>
        </w:rPr>
      </w:pPr>
      <w:proofErr w:type="spellStart"/>
      <w:proofErr w:type="gramStart"/>
      <w:r w:rsidRPr="009413FC">
        <w:rPr>
          <w:lang w:val="fr-FR"/>
        </w:rPr>
        <w:t>eff</w:t>
      </w:r>
      <w:proofErr w:type="spellEnd"/>
      <w:proofErr w:type="gramEnd"/>
      <w:r w:rsidRPr="009413FC">
        <w:rPr>
          <w:lang w:val="fr-FR"/>
        </w:rPr>
        <w:t xml:space="preserve"> </w:t>
      </w:r>
      <w:proofErr w:type="spellStart"/>
      <w:r w:rsidRPr="009413FC">
        <w:rPr>
          <w:lang w:val="fr-FR"/>
        </w:rPr>
        <w:t>eff</w:t>
      </w:r>
      <w:proofErr w:type="spellEnd"/>
      <w:r w:rsidRPr="009413FC">
        <w:rPr>
          <w:lang w:val="fr-FR"/>
        </w:rPr>
        <w:t xml:space="preserve"> </w:t>
      </w:r>
      <w:r w:rsidR="00EA0547">
        <w:rPr>
          <w:lang w:val="fr-FR"/>
        </w:rPr>
        <w:t>118F</w:t>
      </w:r>
      <w:r w:rsidR="007B0BD7">
        <w:rPr>
          <w:lang w:val="fr-FR"/>
        </w:rPr>
        <w:t xml:space="preserve"> à émission (bloquée hors courant)</w:t>
      </w:r>
      <w:r w:rsidRPr="009413FC">
        <w:rPr>
          <w:lang w:val="fr-FR"/>
        </w:rPr>
        <w:t xml:space="preserve">. Câblage invisible inséré dans le champ de la porte. 24v. </w:t>
      </w:r>
      <w:r w:rsidRPr="00EA0547">
        <w:rPr>
          <w:color w:val="00B050"/>
          <w:lang w:val="fr-FR"/>
        </w:rPr>
        <w:t>Les gâches électriques seront obligatoirement bloquées en cas d’incendie.</w:t>
      </w:r>
      <w:r w:rsidR="00EA0547" w:rsidRPr="00EA0547">
        <w:rPr>
          <w:color w:val="00B050"/>
          <w:lang w:val="fr-FR"/>
        </w:rPr>
        <w:t xml:space="preserve"> Pour permettre l’ouverture manuelle en cas de fuite (sortie de secours) la porte sera équipée d’un dispositif complet EN179 ou EN1125.</w:t>
      </w:r>
    </w:p>
    <w:p w:rsidR="00D0482C" w:rsidRDefault="00D0482C" w:rsidP="00D0482C">
      <w:pPr>
        <w:ind w:hanging="900"/>
        <w:rPr>
          <w:lang w:val="fr-FR"/>
        </w:rPr>
      </w:pPr>
    </w:p>
    <w:p w:rsidR="00D0482C" w:rsidRPr="00D0482C" w:rsidRDefault="00D0482C" w:rsidP="00D0482C">
      <w:pPr>
        <w:ind w:hanging="900"/>
        <w:rPr>
          <w:lang w:val="fr-FR"/>
        </w:rPr>
      </w:pPr>
      <w:r w:rsidRPr="00D0482C">
        <w:rPr>
          <w:lang w:val="fr-FR"/>
        </w:rPr>
        <w:t>4.1</w:t>
      </w:r>
      <w:r w:rsidRPr="00D0482C">
        <w:rPr>
          <w:lang w:val="fr-FR"/>
        </w:rPr>
        <w:tab/>
      </w:r>
      <w:r w:rsidR="002947E8">
        <w:rPr>
          <w:lang w:val="fr-FR"/>
        </w:rPr>
        <w:t>Gâche électrique correspondant aux nombres de becs de cane des portes.</w:t>
      </w:r>
    </w:p>
    <w:p w:rsidR="00D0482C" w:rsidRDefault="00D0482C" w:rsidP="00D0482C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D0482C" w:rsidRDefault="00D0482C" w:rsidP="00D0482C">
      <w:pPr>
        <w:rPr>
          <w:lang w:val="fr-FR"/>
        </w:rPr>
      </w:pPr>
    </w:p>
    <w:p w:rsidR="00D0482C" w:rsidRPr="00692EBC" w:rsidRDefault="00D0482C" w:rsidP="00D0482C">
      <w:pPr>
        <w:rPr>
          <w:b/>
          <w:u w:val="single"/>
          <w:lang w:val="fr-FR"/>
        </w:rPr>
      </w:pPr>
      <w:r w:rsidRPr="00692EBC">
        <w:rPr>
          <w:b/>
          <w:u w:val="single"/>
          <w:lang w:val="fr-FR"/>
        </w:rPr>
        <w:t>Divers ferrements</w:t>
      </w:r>
    </w:p>
    <w:p w:rsidR="00D0482C" w:rsidRPr="00D0482C" w:rsidRDefault="00D0482C" w:rsidP="00D0482C">
      <w:pPr>
        <w:rPr>
          <w:lang w:val="fr-FR"/>
        </w:rPr>
      </w:pPr>
    </w:p>
    <w:p w:rsidR="00D0482C" w:rsidRPr="00D0482C" w:rsidRDefault="00D0482C" w:rsidP="00D0482C">
      <w:pPr>
        <w:ind w:hanging="900"/>
        <w:rPr>
          <w:lang w:val="fr-FR"/>
        </w:rPr>
      </w:pPr>
      <w:r>
        <w:rPr>
          <w:lang w:val="fr-FR"/>
        </w:rPr>
        <w:t>5.1</w:t>
      </w:r>
      <w:r w:rsidR="00692EBC">
        <w:rPr>
          <w:lang w:val="fr-FR"/>
        </w:rPr>
        <w:t>0</w:t>
      </w:r>
      <w:r w:rsidRPr="00D0482C">
        <w:rPr>
          <w:lang w:val="fr-FR"/>
        </w:rPr>
        <w:tab/>
      </w:r>
      <w:r>
        <w:rPr>
          <w:lang w:val="fr-FR"/>
        </w:rPr>
        <w:t>Montage contact magnétique indicateur d’ouverture de vantail. (</w:t>
      </w:r>
      <w:proofErr w:type="gramStart"/>
      <w:r>
        <w:rPr>
          <w:lang w:val="fr-FR"/>
        </w:rPr>
        <w:t>fourni</w:t>
      </w:r>
      <w:proofErr w:type="gramEnd"/>
      <w:r>
        <w:rPr>
          <w:lang w:val="fr-FR"/>
        </w:rPr>
        <w:t xml:space="preserve"> par le M.O)</w:t>
      </w:r>
    </w:p>
    <w:p w:rsidR="00D0482C" w:rsidRDefault="00D0482C" w:rsidP="00D0482C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D0482C" w:rsidRPr="00D0482C" w:rsidRDefault="00D0482C" w:rsidP="00D0482C">
      <w:pPr>
        <w:rPr>
          <w:lang w:val="fr-FR"/>
        </w:rPr>
      </w:pPr>
    </w:p>
    <w:p w:rsidR="00545938" w:rsidRPr="00D0482C" w:rsidRDefault="00692EBC" w:rsidP="00545938">
      <w:pPr>
        <w:ind w:hanging="900"/>
        <w:rPr>
          <w:lang w:val="fr-FR"/>
        </w:rPr>
      </w:pPr>
      <w:r>
        <w:rPr>
          <w:lang w:val="fr-FR"/>
        </w:rPr>
        <w:t>5.1</w:t>
      </w:r>
      <w:r w:rsidR="002947E8">
        <w:rPr>
          <w:lang w:val="fr-FR"/>
        </w:rPr>
        <w:t>1</w:t>
      </w:r>
      <w:r w:rsidR="00545938" w:rsidRPr="00D0482C">
        <w:rPr>
          <w:lang w:val="fr-FR"/>
        </w:rPr>
        <w:tab/>
      </w:r>
      <w:r w:rsidR="00545938">
        <w:rPr>
          <w:lang w:val="fr-FR"/>
        </w:rPr>
        <w:t xml:space="preserve">Serrure motorisée type </w:t>
      </w:r>
      <w:proofErr w:type="spellStart"/>
      <w:r w:rsidR="00545938">
        <w:rPr>
          <w:lang w:val="fr-FR"/>
        </w:rPr>
        <w:t>Dorma</w:t>
      </w:r>
      <w:proofErr w:type="spellEnd"/>
      <w:r w:rsidR="00545938">
        <w:rPr>
          <w:lang w:val="fr-FR"/>
        </w:rPr>
        <w:t xml:space="preserve"> SVP ou </w:t>
      </w:r>
      <w:proofErr w:type="spellStart"/>
      <w:r w:rsidR="00545938">
        <w:rPr>
          <w:lang w:val="fr-FR"/>
        </w:rPr>
        <w:t>eff</w:t>
      </w:r>
      <w:proofErr w:type="spellEnd"/>
      <w:r w:rsidR="00545938">
        <w:rPr>
          <w:lang w:val="fr-FR"/>
        </w:rPr>
        <w:t xml:space="preserve"> avec boitiers de commande et de dérivation inclus. Serrure à un point</w:t>
      </w:r>
    </w:p>
    <w:p w:rsidR="00545938" w:rsidRDefault="00545938" w:rsidP="00545938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545938" w:rsidRDefault="00545938" w:rsidP="00545938">
      <w:pPr>
        <w:ind w:hanging="900"/>
        <w:rPr>
          <w:lang w:val="fr-FR"/>
        </w:rPr>
      </w:pPr>
    </w:p>
    <w:p w:rsidR="00545938" w:rsidRPr="00D0482C" w:rsidRDefault="00692EBC" w:rsidP="00545938">
      <w:pPr>
        <w:ind w:hanging="900"/>
        <w:rPr>
          <w:lang w:val="fr-FR"/>
        </w:rPr>
      </w:pPr>
      <w:r>
        <w:rPr>
          <w:lang w:val="fr-FR"/>
        </w:rPr>
        <w:t>5.1</w:t>
      </w:r>
      <w:r w:rsidR="002947E8">
        <w:rPr>
          <w:lang w:val="fr-FR"/>
        </w:rPr>
        <w:t>2</w:t>
      </w:r>
      <w:r w:rsidR="00545938" w:rsidRPr="00D0482C">
        <w:rPr>
          <w:lang w:val="fr-FR"/>
        </w:rPr>
        <w:tab/>
      </w:r>
      <w:r w:rsidR="00545938">
        <w:rPr>
          <w:lang w:val="fr-FR"/>
        </w:rPr>
        <w:t xml:space="preserve">Serrure motorisée type </w:t>
      </w:r>
      <w:proofErr w:type="spellStart"/>
      <w:r w:rsidR="00545938">
        <w:rPr>
          <w:lang w:val="fr-FR"/>
        </w:rPr>
        <w:t>Dorma</w:t>
      </w:r>
      <w:proofErr w:type="spellEnd"/>
      <w:r w:rsidR="00545938">
        <w:rPr>
          <w:lang w:val="fr-FR"/>
        </w:rPr>
        <w:t xml:space="preserve"> MSVP ou </w:t>
      </w:r>
      <w:proofErr w:type="spellStart"/>
      <w:r w:rsidR="00545938">
        <w:rPr>
          <w:lang w:val="fr-FR"/>
        </w:rPr>
        <w:t>eff</w:t>
      </w:r>
      <w:proofErr w:type="spellEnd"/>
      <w:r w:rsidR="00545938">
        <w:rPr>
          <w:lang w:val="fr-FR"/>
        </w:rPr>
        <w:t xml:space="preserve"> avec boitiers de commande et de dérivation inclus. Serrure à 3 points</w:t>
      </w:r>
    </w:p>
    <w:p w:rsidR="00545938" w:rsidRDefault="00545938" w:rsidP="00545938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545938" w:rsidRDefault="00545938" w:rsidP="00545938">
      <w:pPr>
        <w:rPr>
          <w:lang w:val="fr-FR"/>
        </w:rPr>
      </w:pPr>
    </w:p>
    <w:p w:rsidR="00545938" w:rsidRPr="00D0482C" w:rsidRDefault="00692EBC" w:rsidP="00545938">
      <w:pPr>
        <w:ind w:hanging="900"/>
        <w:rPr>
          <w:lang w:val="fr-FR"/>
        </w:rPr>
      </w:pPr>
      <w:r>
        <w:rPr>
          <w:lang w:val="fr-FR"/>
        </w:rPr>
        <w:t>5.1</w:t>
      </w:r>
      <w:r w:rsidR="002947E8">
        <w:rPr>
          <w:lang w:val="fr-FR"/>
        </w:rPr>
        <w:t>3</w:t>
      </w:r>
      <w:r w:rsidR="00545938" w:rsidRPr="00D0482C">
        <w:rPr>
          <w:lang w:val="fr-FR"/>
        </w:rPr>
        <w:tab/>
      </w:r>
      <w:r w:rsidR="00545938">
        <w:rPr>
          <w:lang w:val="fr-FR"/>
        </w:rPr>
        <w:t>Montage clavier de commande d’ouverture de porte. (</w:t>
      </w:r>
      <w:proofErr w:type="gramStart"/>
      <w:r w:rsidR="00545938">
        <w:rPr>
          <w:lang w:val="fr-FR"/>
        </w:rPr>
        <w:t>fourni</w:t>
      </w:r>
      <w:proofErr w:type="gramEnd"/>
      <w:r w:rsidR="00545938">
        <w:rPr>
          <w:lang w:val="fr-FR"/>
        </w:rPr>
        <w:t xml:space="preserve"> par le M.O)</w:t>
      </w:r>
    </w:p>
    <w:p w:rsidR="00545938" w:rsidRDefault="00545938" w:rsidP="00545938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545938" w:rsidRDefault="00545938" w:rsidP="00545938">
      <w:pPr>
        <w:rPr>
          <w:lang w:val="fr-FR"/>
        </w:rPr>
      </w:pPr>
    </w:p>
    <w:p w:rsidR="00545938" w:rsidRPr="00D0482C" w:rsidRDefault="00692EBC" w:rsidP="00545938">
      <w:pPr>
        <w:ind w:hanging="900"/>
        <w:rPr>
          <w:lang w:val="fr-FR"/>
        </w:rPr>
      </w:pPr>
      <w:r>
        <w:rPr>
          <w:lang w:val="fr-FR"/>
        </w:rPr>
        <w:t>5.1</w:t>
      </w:r>
      <w:r w:rsidR="002947E8">
        <w:rPr>
          <w:lang w:val="fr-FR"/>
        </w:rPr>
        <w:t>4</w:t>
      </w:r>
      <w:r w:rsidR="00545938" w:rsidRPr="00D0482C">
        <w:rPr>
          <w:lang w:val="fr-FR"/>
        </w:rPr>
        <w:tab/>
      </w:r>
      <w:r w:rsidR="00545938">
        <w:rPr>
          <w:lang w:val="fr-FR"/>
        </w:rPr>
        <w:t>Montage lecteur de badge pour la commande d’ouverture de porte. (</w:t>
      </w:r>
      <w:proofErr w:type="gramStart"/>
      <w:r w:rsidR="00545938">
        <w:rPr>
          <w:lang w:val="fr-FR"/>
        </w:rPr>
        <w:t>fourni</w:t>
      </w:r>
      <w:proofErr w:type="gramEnd"/>
      <w:r w:rsidR="00545938">
        <w:rPr>
          <w:lang w:val="fr-FR"/>
        </w:rPr>
        <w:t xml:space="preserve"> par le M.O)</w:t>
      </w:r>
    </w:p>
    <w:p w:rsidR="00545938" w:rsidRPr="009540E7" w:rsidRDefault="00545938" w:rsidP="00545938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545938" w:rsidRPr="00545938" w:rsidRDefault="00545938" w:rsidP="00545938">
      <w:pPr>
        <w:rPr>
          <w:lang w:val="fr-FR"/>
        </w:rPr>
      </w:pPr>
    </w:p>
    <w:p w:rsidR="00692EBC" w:rsidRPr="00D0482C" w:rsidRDefault="00622FC5" w:rsidP="00692EBC">
      <w:pPr>
        <w:ind w:hanging="900"/>
        <w:rPr>
          <w:lang w:val="fr-FR"/>
        </w:rPr>
      </w:pPr>
      <w:r>
        <w:rPr>
          <w:lang w:val="fr-FR"/>
        </w:rPr>
        <w:t>5.1</w:t>
      </w:r>
      <w:r w:rsidR="002947E8">
        <w:rPr>
          <w:lang w:val="fr-FR"/>
        </w:rPr>
        <w:t>5</w:t>
      </w:r>
      <w:r w:rsidR="00692EBC" w:rsidRPr="00D0482C">
        <w:rPr>
          <w:lang w:val="fr-FR"/>
        </w:rPr>
        <w:tab/>
      </w:r>
      <w:r w:rsidR="00692EBC">
        <w:rPr>
          <w:lang w:val="fr-FR"/>
        </w:rPr>
        <w:t>Butoir de porte escamotable dans le sol</w:t>
      </w:r>
    </w:p>
    <w:p w:rsidR="00692EBC" w:rsidRDefault="00692EBC" w:rsidP="00692EBC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692EBC" w:rsidRPr="00692EBC" w:rsidRDefault="00692EBC" w:rsidP="00692EBC">
      <w:pPr>
        <w:rPr>
          <w:lang w:val="fr-FR"/>
        </w:rPr>
      </w:pPr>
    </w:p>
    <w:p w:rsidR="00692EBC" w:rsidRPr="00D0482C" w:rsidRDefault="00622FC5" w:rsidP="00692EBC">
      <w:pPr>
        <w:ind w:hanging="900"/>
        <w:rPr>
          <w:lang w:val="fr-FR"/>
        </w:rPr>
      </w:pPr>
      <w:r>
        <w:rPr>
          <w:lang w:val="fr-FR"/>
        </w:rPr>
        <w:t>5.1</w:t>
      </w:r>
      <w:r w:rsidR="002947E8">
        <w:rPr>
          <w:lang w:val="fr-FR"/>
        </w:rPr>
        <w:t>6</w:t>
      </w:r>
      <w:r w:rsidR="00692EBC" w:rsidRPr="00D0482C">
        <w:rPr>
          <w:lang w:val="fr-FR"/>
        </w:rPr>
        <w:tab/>
      </w:r>
      <w:r w:rsidR="00692EBC">
        <w:rPr>
          <w:lang w:val="fr-FR"/>
        </w:rPr>
        <w:t xml:space="preserve">Butoir de porte </w:t>
      </w:r>
    </w:p>
    <w:p w:rsidR="00692EBC" w:rsidRDefault="00692EBC" w:rsidP="00692EBC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F22F47" w:rsidRPr="00F22F47" w:rsidRDefault="00F22F47" w:rsidP="00F22F47">
      <w:pPr>
        <w:rPr>
          <w:lang w:val="fr-FR"/>
        </w:rPr>
      </w:pPr>
    </w:p>
    <w:p w:rsidR="00F22F47" w:rsidRPr="00D0482C" w:rsidRDefault="00622FC5" w:rsidP="00F22F47">
      <w:pPr>
        <w:ind w:hanging="900"/>
        <w:rPr>
          <w:lang w:val="fr-FR"/>
        </w:rPr>
      </w:pPr>
      <w:r>
        <w:rPr>
          <w:lang w:val="fr-FR"/>
        </w:rPr>
        <w:t>5.1</w:t>
      </w:r>
      <w:r w:rsidR="002947E8">
        <w:rPr>
          <w:lang w:val="fr-FR"/>
        </w:rPr>
        <w:t>7</w:t>
      </w:r>
      <w:r w:rsidR="00F22F47" w:rsidRPr="00D0482C">
        <w:rPr>
          <w:lang w:val="fr-FR"/>
        </w:rPr>
        <w:tab/>
      </w:r>
      <w:r w:rsidR="00F22F47">
        <w:rPr>
          <w:lang w:val="fr-FR"/>
        </w:rPr>
        <w:t xml:space="preserve">Exit </w:t>
      </w:r>
      <w:proofErr w:type="spellStart"/>
      <w:r w:rsidR="00F22F47">
        <w:rPr>
          <w:lang w:val="fr-FR"/>
        </w:rPr>
        <w:t>controler</w:t>
      </w:r>
      <w:proofErr w:type="spellEnd"/>
      <w:r w:rsidR="00F22F47">
        <w:rPr>
          <w:lang w:val="fr-FR"/>
        </w:rPr>
        <w:t xml:space="preserve"> pour gérer la fuite du public en présence d’une porte anti-panique </w:t>
      </w:r>
    </w:p>
    <w:p w:rsidR="00F22F47" w:rsidRDefault="00F22F47" w:rsidP="00F22F47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lastRenderedPageBreak/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F22F47" w:rsidRPr="00F22F47" w:rsidRDefault="00F22F47" w:rsidP="00F22F47">
      <w:pPr>
        <w:rPr>
          <w:lang w:val="fr-FR"/>
        </w:rPr>
      </w:pPr>
    </w:p>
    <w:p w:rsidR="005B757A" w:rsidRPr="00692EBC" w:rsidRDefault="005B757A" w:rsidP="005B757A">
      <w:pPr>
        <w:rPr>
          <w:b/>
          <w:u w:val="single"/>
          <w:lang w:val="fr-FR"/>
        </w:rPr>
      </w:pPr>
      <w:r>
        <w:rPr>
          <w:b/>
          <w:u w:val="single"/>
          <w:lang w:val="fr-FR"/>
        </w:rPr>
        <w:t>Paumelles</w:t>
      </w:r>
    </w:p>
    <w:p w:rsidR="001718E7" w:rsidRDefault="001718E7" w:rsidP="001718E7">
      <w:pPr>
        <w:ind w:hanging="900"/>
        <w:rPr>
          <w:lang w:val="fr-FR"/>
        </w:rPr>
      </w:pPr>
    </w:p>
    <w:p w:rsidR="001718E7" w:rsidRPr="00D0482C" w:rsidRDefault="001718E7" w:rsidP="001718E7">
      <w:pPr>
        <w:ind w:hanging="900"/>
        <w:rPr>
          <w:lang w:val="fr-FR"/>
        </w:rPr>
      </w:pPr>
      <w:r>
        <w:rPr>
          <w:lang w:val="fr-FR"/>
        </w:rPr>
        <w:t>6.1</w:t>
      </w:r>
      <w:r w:rsidRPr="00D0482C">
        <w:rPr>
          <w:lang w:val="fr-FR"/>
        </w:rPr>
        <w:tab/>
      </w:r>
      <w:r>
        <w:rPr>
          <w:lang w:val="fr-FR"/>
        </w:rPr>
        <w:t xml:space="preserve">Paumelle supplémentaire par vantail </w:t>
      </w:r>
    </w:p>
    <w:p w:rsidR="001718E7" w:rsidRDefault="001718E7" w:rsidP="001718E7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1718E7" w:rsidRDefault="001718E7" w:rsidP="001718E7">
      <w:pPr>
        <w:rPr>
          <w:lang w:val="fr-FR"/>
        </w:rPr>
      </w:pPr>
    </w:p>
    <w:p w:rsidR="001718E7" w:rsidRDefault="001718E7" w:rsidP="00531CB6">
      <w:pPr>
        <w:numPr>
          <w:ilvl w:val="1"/>
          <w:numId w:val="14"/>
        </w:numPr>
        <w:rPr>
          <w:lang w:val="fr-FR"/>
        </w:rPr>
      </w:pPr>
      <w:r>
        <w:rPr>
          <w:lang w:val="fr-FR"/>
        </w:rPr>
        <w:t xml:space="preserve">Paumelle à souder réglable en 3 dimensions </w:t>
      </w:r>
    </w:p>
    <w:p w:rsidR="00531CB6" w:rsidRDefault="00531CB6" w:rsidP="00531CB6">
      <w:pPr>
        <w:rPr>
          <w:lang w:val="fr-FR"/>
        </w:rPr>
      </w:pPr>
    </w:p>
    <w:p w:rsidR="00531CB6" w:rsidRPr="00531CB6" w:rsidRDefault="00531CB6" w:rsidP="00531CB6">
      <w:pPr>
        <w:rPr>
          <w:color w:val="FF0000"/>
          <w:lang w:val="fr-FR"/>
        </w:rPr>
      </w:pPr>
      <w:r w:rsidRPr="00531CB6">
        <w:rPr>
          <w:color w:val="FF0000"/>
          <w:lang w:val="fr-FR"/>
        </w:rPr>
        <w:t xml:space="preserve">     Acier </w:t>
      </w:r>
      <w:proofErr w:type="spellStart"/>
      <w:r w:rsidRPr="00531CB6">
        <w:rPr>
          <w:color w:val="FF0000"/>
          <w:lang w:val="fr-FR"/>
        </w:rPr>
        <w:t>thermolaqué</w:t>
      </w:r>
      <w:proofErr w:type="spellEnd"/>
      <w:r w:rsidRPr="00531CB6">
        <w:rPr>
          <w:color w:val="FF0000"/>
          <w:lang w:val="fr-FR"/>
        </w:rPr>
        <w:tab/>
        <w:t xml:space="preserve">      Acier Inoxydable</w:t>
      </w:r>
    </w:p>
    <w:p w:rsidR="00531CB6" w:rsidRDefault="008C54A0" w:rsidP="00531CB6">
      <w:pPr>
        <w:rPr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102235</wp:posOffset>
            </wp:positionV>
            <wp:extent cx="812800" cy="1225550"/>
            <wp:effectExtent l="0" t="0" r="0" b="0"/>
            <wp:wrapNone/>
            <wp:docPr id="59" name="Image 59" descr="DSC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_00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val="fr-CH" w:eastAsia="fr-CH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102235</wp:posOffset>
            </wp:positionV>
            <wp:extent cx="759460" cy="1143000"/>
            <wp:effectExtent l="0" t="0" r="0" b="0"/>
            <wp:wrapNone/>
            <wp:docPr id="60" name="Image 60" descr="DSC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_00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CB6" w:rsidRDefault="00531CB6" w:rsidP="00531CB6">
      <w:pPr>
        <w:rPr>
          <w:lang w:val="fr-FR"/>
        </w:rPr>
      </w:pPr>
    </w:p>
    <w:p w:rsidR="00531CB6" w:rsidRDefault="00531CB6" w:rsidP="00531CB6">
      <w:pPr>
        <w:rPr>
          <w:lang w:val="fr-FR"/>
        </w:rPr>
      </w:pPr>
    </w:p>
    <w:p w:rsidR="00531CB6" w:rsidRDefault="00531CB6" w:rsidP="00531CB6">
      <w:pPr>
        <w:rPr>
          <w:lang w:val="fr-FR"/>
        </w:rPr>
      </w:pPr>
    </w:p>
    <w:p w:rsidR="00531CB6" w:rsidRDefault="00531CB6" w:rsidP="00531CB6">
      <w:pPr>
        <w:rPr>
          <w:lang w:val="fr-FR"/>
        </w:rPr>
      </w:pPr>
    </w:p>
    <w:p w:rsidR="00531CB6" w:rsidRDefault="00531CB6" w:rsidP="00531CB6">
      <w:pPr>
        <w:rPr>
          <w:lang w:val="fr-FR"/>
        </w:rPr>
      </w:pPr>
    </w:p>
    <w:p w:rsidR="00531CB6" w:rsidRDefault="00531CB6" w:rsidP="00531CB6">
      <w:pPr>
        <w:rPr>
          <w:lang w:val="fr-FR"/>
        </w:rPr>
      </w:pPr>
    </w:p>
    <w:p w:rsidR="00531CB6" w:rsidRPr="00D0482C" w:rsidRDefault="00531CB6" w:rsidP="00531CB6">
      <w:pPr>
        <w:rPr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531CB6" w:rsidRPr="00531CB6" w:rsidRDefault="00531CB6" w:rsidP="00531CB6">
      <w:pPr>
        <w:rPr>
          <w:lang w:val="fr-FR"/>
        </w:rPr>
      </w:pPr>
    </w:p>
    <w:p w:rsidR="00B46143" w:rsidRDefault="001718E7" w:rsidP="001718E7">
      <w:pPr>
        <w:ind w:hanging="900"/>
        <w:rPr>
          <w:lang w:val="fr-FR"/>
        </w:rPr>
      </w:pPr>
      <w:r>
        <w:rPr>
          <w:lang w:val="fr-FR"/>
        </w:rPr>
        <w:t>6.3</w:t>
      </w:r>
      <w:r w:rsidRPr="00D0482C">
        <w:rPr>
          <w:lang w:val="fr-FR"/>
        </w:rPr>
        <w:tab/>
      </w:r>
      <w:r>
        <w:rPr>
          <w:lang w:val="fr-FR"/>
        </w:rPr>
        <w:t>Paumelle à visser dans le chant du profil avec axe à bille</w:t>
      </w:r>
      <w:r w:rsidR="00B46143">
        <w:rPr>
          <w:lang w:val="fr-FR"/>
        </w:rPr>
        <w:t xml:space="preserve"> et </w:t>
      </w:r>
      <w:r>
        <w:rPr>
          <w:lang w:val="fr-FR"/>
        </w:rPr>
        <w:t>graisseur incorporé</w:t>
      </w:r>
      <w:r w:rsidR="00B46143">
        <w:rPr>
          <w:lang w:val="fr-FR"/>
        </w:rPr>
        <w:t>. Réglage dans les 2 ou 3 dimensions</w:t>
      </w:r>
    </w:p>
    <w:p w:rsidR="001718E7" w:rsidRPr="00D0482C" w:rsidRDefault="001718E7" w:rsidP="00B46143">
      <w:pPr>
        <w:rPr>
          <w:lang w:val="fr-FR"/>
        </w:rPr>
      </w:pPr>
    </w:p>
    <w:p w:rsidR="00815BA4" w:rsidRDefault="00815BA4" w:rsidP="00815BA4">
      <w:pPr>
        <w:rPr>
          <w:color w:val="FF0000"/>
          <w:lang w:val="fr-FR"/>
        </w:rPr>
      </w:pPr>
      <w:r w:rsidRPr="00531CB6">
        <w:rPr>
          <w:color w:val="FF0000"/>
          <w:lang w:val="fr-FR"/>
        </w:rPr>
        <w:t xml:space="preserve">     </w:t>
      </w:r>
    </w:p>
    <w:p w:rsidR="00815BA4" w:rsidRPr="00531CB6" w:rsidRDefault="00815BA4" w:rsidP="00815BA4">
      <w:pPr>
        <w:rPr>
          <w:color w:val="FF0000"/>
          <w:lang w:val="fr-FR"/>
        </w:rPr>
      </w:pPr>
      <w:r w:rsidRPr="00531CB6">
        <w:rPr>
          <w:color w:val="FF0000"/>
          <w:lang w:val="fr-FR"/>
        </w:rPr>
        <w:t xml:space="preserve">Acier </w:t>
      </w:r>
      <w:proofErr w:type="spellStart"/>
      <w:r w:rsidRPr="00531CB6">
        <w:rPr>
          <w:color w:val="FF0000"/>
          <w:lang w:val="fr-FR"/>
        </w:rPr>
        <w:t>thermolaqué</w:t>
      </w:r>
      <w:proofErr w:type="spellEnd"/>
      <w:r w:rsidRPr="00531CB6">
        <w:rPr>
          <w:color w:val="FF0000"/>
          <w:lang w:val="fr-FR"/>
        </w:rPr>
        <w:tab/>
        <w:t xml:space="preserve">      Acier Inoxydable</w:t>
      </w:r>
    </w:p>
    <w:p w:rsidR="001718E7" w:rsidRDefault="008C54A0" w:rsidP="001718E7">
      <w:pPr>
        <w:pStyle w:val="Ausmass"/>
        <w:rPr>
          <w:color w:val="FF0000"/>
          <w:lang w:val="fr-FR"/>
        </w:rPr>
      </w:pPr>
      <w:r>
        <w:rPr>
          <w:noProof/>
          <w:color w:val="FF0000"/>
          <w:lang w:val="fr-CH" w:eastAsia="fr-CH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101600</wp:posOffset>
            </wp:positionV>
            <wp:extent cx="911225" cy="1371600"/>
            <wp:effectExtent l="0" t="0" r="0" b="0"/>
            <wp:wrapNone/>
            <wp:docPr id="41" name="Image 41" descr="DSC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_00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val="fr-CH" w:eastAsia="fr-CH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101600</wp:posOffset>
            </wp:positionV>
            <wp:extent cx="873760" cy="1314450"/>
            <wp:effectExtent l="0" t="0" r="0" b="0"/>
            <wp:wrapNone/>
            <wp:docPr id="61" name="Image 61" descr="DSC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_00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Pr="001718E7" w:rsidRDefault="001718E7" w:rsidP="001718E7">
      <w:pPr>
        <w:rPr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B03B29" w:rsidRPr="00B03B29" w:rsidRDefault="00B03B29" w:rsidP="00B03B29">
      <w:pPr>
        <w:rPr>
          <w:lang w:val="fr-FR"/>
        </w:rPr>
      </w:pPr>
    </w:p>
    <w:p w:rsidR="001718E7" w:rsidRDefault="001718E7" w:rsidP="001718E7">
      <w:pPr>
        <w:rPr>
          <w:lang w:val="fr-FR"/>
        </w:rPr>
      </w:pPr>
    </w:p>
    <w:p w:rsidR="00815BA4" w:rsidRDefault="00815BA4" w:rsidP="001718E7">
      <w:pPr>
        <w:ind w:hanging="900"/>
        <w:rPr>
          <w:lang w:val="fr-FR"/>
        </w:rPr>
      </w:pPr>
    </w:p>
    <w:p w:rsidR="00815BA4" w:rsidRDefault="00815BA4" w:rsidP="001718E7">
      <w:pPr>
        <w:ind w:hanging="900"/>
        <w:rPr>
          <w:lang w:val="fr-FR"/>
        </w:rPr>
      </w:pPr>
    </w:p>
    <w:p w:rsidR="001718E7" w:rsidRPr="00D0482C" w:rsidRDefault="001718E7" w:rsidP="001718E7">
      <w:pPr>
        <w:ind w:hanging="900"/>
        <w:rPr>
          <w:lang w:val="fr-FR"/>
        </w:rPr>
      </w:pPr>
      <w:r>
        <w:rPr>
          <w:lang w:val="fr-FR"/>
        </w:rPr>
        <w:t>6.4</w:t>
      </w:r>
      <w:r w:rsidRPr="00D0482C">
        <w:rPr>
          <w:lang w:val="fr-FR"/>
        </w:rPr>
        <w:tab/>
      </w:r>
      <w:r>
        <w:rPr>
          <w:lang w:val="fr-FR"/>
        </w:rPr>
        <w:t xml:space="preserve">Paumelle à visser en applique réglable en 2 dimensions </w:t>
      </w:r>
    </w:p>
    <w:p w:rsidR="00531CB6" w:rsidRDefault="00531CB6" w:rsidP="00531CB6">
      <w:pPr>
        <w:rPr>
          <w:color w:val="FF0000"/>
          <w:lang w:val="fr-FR"/>
        </w:rPr>
      </w:pPr>
    </w:p>
    <w:p w:rsidR="00531CB6" w:rsidRPr="00531CB6" w:rsidRDefault="00531CB6" w:rsidP="00531CB6">
      <w:pPr>
        <w:rPr>
          <w:color w:val="FF0000"/>
          <w:lang w:val="fr-FR"/>
        </w:rPr>
      </w:pPr>
      <w:r w:rsidRPr="00531CB6">
        <w:rPr>
          <w:color w:val="FF0000"/>
          <w:lang w:val="fr-FR"/>
        </w:rPr>
        <w:t xml:space="preserve">     Acier </w:t>
      </w:r>
      <w:proofErr w:type="spellStart"/>
      <w:r w:rsidRPr="00531CB6">
        <w:rPr>
          <w:color w:val="FF0000"/>
          <w:lang w:val="fr-FR"/>
        </w:rPr>
        <w:t>thermolaqué</w:t>
      </w:r>
      <w:proofErr w:type="spellEnd"/>
      <w:r w:rsidRPr="00531CB6">
        <w:rPr>
          <w:color w:val="FF0000"/>
          <w:lang w:val="fr-FR"/>
        </w:rPr>
        <w:tab/>
        <w:t xml:space="preserve">      Acier Inoxydable</w:t>
      </w:r>
    </w:p>
    <w:p w:rsidR="001718E7" w:rsidRDefault="008C54A0" w:rsidP="001718E7">
      <w:pPr>
        <w:pStyle w:val="Ausmass"/>
        <w:rPr>
          <w:color w:val="FF000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38100</wp:posOffset>
            </wp:positionV>
            <wp:extent cx="911225" cy="1371600"/>
            <wp:effectExtent l="0" t="0" r="0" b="0"/>
            <wp:wrapNone/>
            <wp:docPr id="58" name="Image 58" descr="DSC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_00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val="fr-CH" w:eastAsia="fr-CH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910590" cy="1371600"/>
            <wp:effectExtent l="0" t="0" r="0" b="0"/>
            <wp:wrapNone/>
            <wp:docPr id="40" name="Image 40" descr="DSC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_00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531CB6" w:rsidRPr="00531CB6" w:rsidRDefault="00531CB6" w:rsidP="00531CB6">
      <w:pPr>
        <w:rPr>
          <w:lang w:val="fr-FR"/>
        </w:rPr>
      </w:pPr>
    </w:p>
    <w:p w:rsidR="001718E7" w:rsidRDefault="001718E7" w:rsidP="00531CB6">
      <w:pPr>
        <w:pStyle w:val="Ausmass"/>
        <w:rPr>
          <w:lang w:val="fr-FR"/>
        </w:rPr>
      </w:pPr>
      <w:r w:rsidRPr="009540E7">
        <w:rPr>
          <w:lang w:val="fr-FR"/>
        </w:rPr>
        <w:tab/>
      </w:r>
      <w:proofErr w:type="gramStart"/>
      <w:r w:rsidRPr="00622FC5">
        <w:rPr>
          <w:color w:val="FF0000"/>
          <w:lang w:val="fr-FR"/>
        </w:rPr>
        <w:t>la</w:t>
      </w:r>
      <w:proofErr w:type="gramEnd"/>
      <w:r w:rsidRPr="00622FC5">
        <w:rPr>
          <w:color w:val="FF0000"/>
          <w:lang w:val="fr-FR"/>
        </w:rPr>
        <w:t xml:space="preserve"> pce. ......</w:t>
      </w:r>
      <w:r w:rsidRPr="00622FC5">
        <w:rPr>
          <w:color w:val="FF0000"/>
          <w:lang w:val="fr-FR"/>
        </w:rPr>
        <w:tab/>
      </w:r>
      <w:proofErr w:type="gramStart"/>
      <w:r w:rsidRPr="00622FC5">
        <w:rPr>
          <w:color w:val="FF0000"/>
          <w:lang w:val="fr-FR"/>
        </w:rPr>
        <w:t>à</w:t>
      </w:r>
      <w:proofErr w:type="gramEnd"/>
      <w:r w:rsidRPr="00622FC5">
        <w:rPr>
          <w:color w:val="FF0000"/>
          <w:lang w:val="fr-FR"/>
        </w:rPr>
        <w:t xml:space="preserve"> Fr. ......................</w:t>
      </w:r>
    </w:p>
    <w:p w:rsidR="00815BA4" w:rsidRPr="00815BA4" w:rsidRDefault="00815BA4" w:rsidP="00815BA4">
      <w:pPr>
        <w:rPr>
          <w:lang w:val="fr-FR"/>
        </w:rPr>
      </w:pPr>
    </w:p>
    <w:p w:rsidR="001718E7" w:rsidRDefault="000345AE" w:rsidP="00531CB6">
      <w:pPr>
        <w:numPr>
          <w:ilvl w:val="1"/>
          <w:numId w:val="15"/>
        </w:numPr>
        <w:rPr>
          <w:lang w:val="fr-FR"/>
        </w:rPr>
      </w:pPr>
      <w:r>
        <w:rPr>
          <w:lang w:val="fr-FR"/>
        </w:rPr>
        <w:br w:type="page"/>
      </w:r>
      <w:r w:rsidR="001718E7">
        <w:rPr>
          <w:lang w:val="fr-FR"/>
        </w:rPr>
        <w:lastRenderedPageBreak/>
        <w:t xml:space="preserve">Paumelle à visser en applique à deux bras </w:t>
      </w:r>
    </w:p>
    <w:p w:rsidR="00531CB6" w:rsidRDefault="00531CB6" w:rsidP="00531CB6">
      <w:pPr>
        <w:rPr>
          <w:lang w:val="fr-FR"/>
        </w:rPr>
      </w:pPr>
    </w:p>
    <w:p w:rsidR="00531CB6" w:rsidRPr="00531CB6" w:rsidRDefault="00531CB6" w:rsidP="00531CB6">
      <w:pPr>
        <w:rPr>
          <w:color w:val="FF0000"/>
          <w:lang w:val="fr-FR"/>
        </w:rPr>
      </w:pPr>
      <w:r w:rsidRPr="00531CB6">
        <w:rPr>
          <w:color w:val="FF0000"/>
          <w:lang w:val="fr-FR"/>
        </w:rPr>
        <w:t xml:space="preserve">     Acier </w:t>
      </w:r>
      <w:proofErr w:type="spellStart"/>
      <w:r w:rsidRPr="00531CB6">
        <w:rPr>
          <w:color w:val="FF0000"/>
          <w:lang w:val="fr-FR"/>
        </w:rPr>
        <w:t>thermolaqué</w:t>
      </w:r>
      <w:proofErr w:type="spellEnd"/>
      <w:r w:rsidRPr="00531CB6">
        <w:rPr>
          <w:color w:val="FF0000"/>
          <w:lang w:val="fr-FR"/>
        </w:rPr>
        <w:tab/>
        <w:t xml:space="preserve">      Acier Inoxydable</w:t>
      </w:r>
    </w:p>
    <w:p w:rsidR="001718E7" w:rsidRDefault="008C54A0" w:rsidP="001718E7">
      <w:pPr>
        <w:pStyle w:val="Ausmass"/>
        <w:rPr>
          <w:color w:val="FF0000"/>
          <w:lang w:val="fr-FR"/>
        </w:rPr>
      </w:pPr>
      <w:r>
        <w:rPr>
          <w:noProof/>
          <w:color w:val="FF0000"/>
          <w:lang w:val="fr-CH" w:eastAsia="fr-CH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19050</wp:posOffset>
            </wp:positionV>
            <wp:extent cx="898525" cy="1257300"/>
            <wp:effectExtent l="0" t="0" r="0" b="0"/>
            <wp:wrapNone/>
            <wp:docPr id="38" name="Image 38" descr="DSC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_00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H" w:eastAsia="fr-CH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19050</wp:posOffset>
            </wp:positionV>
            <wp:extent cx="838835" cy="1257300"/>
            <wp:effectExtent l="0" t="0" r="0" b="0"/>
            <wp:wrapNone/>
            <wp:docPr id="45" name="Image 45" descr="Unbenann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nbenannt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1718E7" w:rsidRPr="001718E7" w:rsidRDefault="001718E7" w:rsidP="001718E7">
      <w:pPr>
        <w:rPr>
          <w:lang w:val="fr-FR"/>
        </w:rPr>
      </w:pPr>
    </w:p>
    <w:p w:rsidR="00815BA4" w:rsidRDefault="00815BA4" w:rsidP="001718E7">
      <w:pPr>
        <w:ind w:hanging="900"/>
        <w:rPr>
          <w:lang w:val="fr-FR"/>
        </w:rPr>
      </w:pPr>
    </w:p>
    <w:p w:rsidR="00815BA4" w:rsidRDefault="00815BA4" w:rsidP="001718E7">
      <w:pPr>
        <w:ind w:hanging="900"/>
        <w:rPr>
          <w:lang w:val="fr-FR"/>
        </w:rPr>
      </w:pPr>
    </w:p>
    <w:p w:rsidR="001718E7" w:rsidRPr="00D0482C" w:rsidRDefault="001718E7" w:rsidP="001718E7">
      <w:pPr>
        <w:ind w:hanging="900"/>
        <w:rPr>
          <w:lang w:val="fr-FR"/>
        </w:rPr>
      </w:pPr>
      <w:r>
        <w:rPr>
          <w:lang w:val="fr-FR"/>
        </w:rPr>
        <w:t>6.6</w:t>
      </w:r>
      <w:r w:rsidRPr="00D0482C">
        <w:rPr>
          <w:lang w:val="fr-FR"/>
        </w:rPr>
        <w:tab/>
      </w:r>
      <w:r>
        <w:rPr>
          <w:lang w:val="fr-FR"/>
        </w:rPr>
        <w:t xml:space="preserve">Paumelle à visser en applique à trois bras </w:t>
      </w:r>
    </w:p>
    <w:p w:rsidR="00531CB6" w:rsidRDefault="00531CB6" w:rsidP="00531CB6">
      <w:pPr>
        <w:rPr>
          <w:lang w:val="fr-FR"/>
        </w:rPr>
      </w:pPr>
      <w:r>
        <w:rPr>
          <w:lang w:val="fr-FR"/>
        </w:rPr>
        <w:t xml:space="preserve">  </w:t>
      </w:r>
    </w:p>
    <w:p w:rsidR="00531CB6" w:rsidRPr="00531CB6" w:rsidRDefault="00531CB6" w:rsidP="00531CB6">
      <w:pPr>
        <w:rPr>
          <w:color w:val="FF0000"/>
          <w:lang w:val="fr-FR"/>
        </w:rPr>
      </w:pPr>
      <w:r w:rsidRPr="00531CB6">
        <w:rPr>
          <w:color w:val="FF0000"/>
          <w:lang w:val="fr-FR"/>
        </w:rPr>
        <w:t xml:space="preserve">     Acier </w:t>
      </w:r>
      <w:proofErr w:type="spellStart"/>
      <w:r w:rsidRPr="00531CB6">
        <w:rPr>
          <w:color w:val="FF0000"/>
          <w:lang w:val="fr-FR"/>
        </w:rPr>
        <w:t>thermolaqué</w:t>
      </w:r>
      <w:proofErr w:type="spellEnd"/>
      <w:r w:rsidRPr="00531CB6">
        <w:rPr>
          <w:color w:val="FF0000"/>
          <w:lang w:val="fr-FR"/>
        </w:rPr>
        <w:tab/>
        <w:t xml:space="preserve">      Acier Inoxydable</w:t>
      </w:r>
    </w:p>
    <w:p w:rsidR="00531CB6" w:rsidRDefault="008C54A0" w:rsidP="001718E7">
      <w:pPr>
        <w:pStyle w:val="Ausmass"/>
        <w:rPr>
          <w:color w:val="FF0000"/>
          <w:lang w:val="fr-FR"/>
        </w:rPr>
      </w:pPr>
      <w:r>
        <w:rPr>
          <w:i/>
          <w:iCs/>
          <w:noProof/>
          <w:lang w:val="fr-CH" w:eastAsia="fr-CH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57785</wp:posOffset>
            </wp:positionV>
            <wp:extent cx="698500" cy="1257300"/>
            <wp:effectExtent l="0" t="0" r="0" b="0"/>
            <wp:wrapNone/>
            <wp:docPr id="54" name="Image 54" descr="DSC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_00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lang w:val="fr-CH" w:eastAsia="fr-CH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44450</wp:posOffset>
            </wp:positionV>
            <wp:extent cx="838200" cy="1257300"/>
            <wp:effectExtent l="0" t="0" r="0" b="0"/>
            <wp:wrapNone/>
            <wp:docPr id="55" name="Image 55" descr="DSC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_00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1718E7" w:rsidRPr="00D0482C" w:rsidRDefault="001718E7" w:rsidP="001718E7">
      <w:pPr>
        <w:ind w:hanging="900"/>
        <w:rPr>
          <w:lang w:val="fr-FR"/>
        </w:rPr>
      </w:pPr>
      <w:r>
        <w:rPr>
          <w:lang w:val="fr-FR"/>
        </w:rPr>
        <w:t>6.7</w:t>
      </w:r>
      <w:r w:rsidRPr="00D0482C">
        <w:rPr>
          <w:lang w:val="fr-FR"/>
        </w:rPr>
        <w:tab/>
      </w:r>
      <w:r>
        <w:rPr>
          <w:lang w:val="fr-FR"/>
        </w:rPr>
        <w:t xml:space="preserve">Paumelle invisible. Montage encastré dans le profil. </w:t>
      </w:r>
    </w:p>
    <w:p w:rsidR="001718E7" w:rsidRDefault="008C54A0" w:rsidP="005B757A">
      <w:pPr>
        <w:pStyle w:val="StandardEinzugKlein"/>
        <w:rPr>
          <w:color w:val="FF0000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38100</wp:posOffset>
            </wp:positionV>
            <wp:extent cx="835660" cy="1371600"/>
            <wp:effectExtent l="0" t="0" r="0" b="0"/>
            <wp:wrapNone/>
            <wp:docPr id="43" name="Image 43" descr="DSC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_000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8E7" w:rsidRDefault="001718E7" w:rsidP="005B757A">
      <w:pPr>
        <w:pStyle w:val="StandardEinzugKlein"/>
        <w:rPr>
          <w:color w:val="FF0000"/>
          <w:lang w:val="fr-FR"/>
        </w:rPr>
      </w:pPr>
    </w:p>
    <w:p w:rsidR="001718E7" w:rsidRDefault="001718E7" w:rsidP="005B757A">
      <w:pPr>
        <w:pStyle w:val="StandardEinzugKlein"/>
        <w:rPr>
          <w:color w:val="FF0000"/>
          <w:lang w:val="fr-FR"/>
        </w:rPr>
      </w:pPr>
    </w:p>
    <w:p w:rsidR="001718E7" w:rsidRDefault="001718E7" w:rsidP="005B757A">
      <w:pPr>
        <w:pStyle w:val="StandardEinzugKlein"/>
        <w:rPr>
          <w:color w:val="FF0000"/>
          <w:lang w:val="fr-FR"/>
        </w:rPr>
      </w:pPr>
    </w:p>
    <w:p w:rsidR="001718E7" w:rsidRDefault="001718E7" w:rsidP="005B757A">
      <w:pPr>
        <w:pStyle w:val="StandardEinzugKlein"/>
        <w:rPr>
          <w:color w:val="FF0000"/>
          <w:lang w:val="fr-FR"/>
        </w:rPr>
      </w:pPr>
    </w:p>
    <w:p w:rsidR="001718E7" w:rsidRDefault="001718E7" w:rsidP="005B757A">
      <w:pPr>
        <w:pStyle w:val="StandardEinzugKlein"/>
        <w:rPr>
          <w:color w:val="FF0000"/>
          <w:lang w:val="fr-FR"/>
        </w:rPr>
      </w:pPr>
    </w:p>
    <w:p w:rsidR="001718E7" w:rsidRDefault="001718E7" w:rsidP="005B757A">
      <w:pPr>
        <w:pStyle w:val="StandardEinzugKlein"/>
        <w:rPr>
          <w:color w:val="FF0000"/>
          <w:lang w:val="fr-FR"/>
        </w:rPr>
      </w:pPr>
    </w:p>
    <w:p w:rsidR="001718E7" w:rsidRDefault="001718E7" w:rsidP="001718E7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proofErr w:type="gramStart"/>
      <w:r>
        <w:rPr>
          <w:color w:val="FF0000"/>
          <w:lang w:val="fr-FR"/>
        </w:rPr>
        <w:t>la</w:t>
      </w:r>
      <w:proofErr w:type="gramEnd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pce. ......</w:t>
      </w:r>
      <w:r w:rsidRPr="009540E7">
        <w:rPr>
          <w:color w:val="FF0000"/>
          <w:lang w:val="fr-FR"/>
        </w:rPr>
        <w:tab/>
      </w:r>
      <w:proofErr w:type="gramStart"/>
      <w:r w:rsidRPr="009540E7">
        <w:rPr>
          <w:color w:val="FF0000"/>
          <w:lang w:val="fr-FR"/>
        </w:rPr>
        <w:t>à</w:t>
      </w:r>
      <w:proofErr w:type="gramEnd"/>
      <w:r w:rsidRPr="009540E7">
        <w:rPr>
          <w:color w:val="FF0000"/>
          <w:lang w:val="fr-FR"/>
        </w:rPr>
        <w:t xml:space="preserve"> Fr. ......................</w:t>
      </w:r>
    </w:p>
    <w:p w:rsidR="001718E7" w:rsidRDefault="001718E7" w:rsidP="005B757A">
      <w:pPr>
        <w:pStyle w:val="StandardEinzugKlein"/>
        <w:rPr>
          <w:color w:val="FF0000"/>
          <w:lang w:val="fr-FR"/>
        </w:rPr>
      </w:pPr>
    </w:p>
    <w:p w:rsidR="001718E7" w:rsidRDefault="000345AE" w:rsidP="005B757A">
      <w:pPr>
        <w:pStyle w:val="StandardEinzugKlein"/>
        <w:rPr>
          <w:color w:val="FF0000"/>
          <w:lang w:val="fr-FR"/>
        </w:rPr>
      </w:pPr>
      <w:r>
        <w:rPr>
          <w:color w:val="FF0000"/>
          <w:lang w:val="fr-FR"/>
        </w:rPr>
        <w:br w:type="page"/>
      </w:r>
    </w:p>
    <w:p w:rsidR="005B757A" w:rsidRPr="00EC45FB" w:rsidRDefault="005B757A" w:rsidP="005B757A">
      <w:pPr>
        <w:pStyle w:val="StandardEinzugKlein"/>
        <w:rPr>
          <w:color w:val="FF0000"/>
          <w:lang w:val="fr-FR"/>
        </w:rPr>
      </w:pPr>
    </w:p>
    <w:p w:rsidR="005714AD" w:rsidRPr="00976227" w:rsidRDefault="005714AD" w:rsidP="005714AD">
      <w:pPr>
        <w:pStyle w:val="StandardTitel"/>
        <w:rPr>
          <w:lang w:val="fr-FR"/>
        </w:rPr>
      </w:pPr>
      <w:r>
        <w:rPr>
          <w:lang w:val="fr-FR"/>
        </w:rPr>
        <w:t>Devoir d’entretien</w:t>
      </w:r>
    </w:p>
    <w:p w:rsidR="005714AD" w:rsidRDefault="005714AD" w:rsidP="005714AD">
      <w:pPr>
        <w:pStyle w:val="StandardBlock"/>
        <w:rPr>
          <w:lang w:val="fr-FR"/>
        </w:rPr>
      </w:pPr>
      <w:r>
        <w:rPr>
          <w:lang w:val="fr-FR"/>
        </w:rPr>
        <w:t xml:space="preserve">Selon le nouveau règlement de protection incendie, le propriétaire du bâtiment </w:t>
      </w:r>
      <w:r w:rsidR="00250393">
        <w:rPr>
          <w:lang w:val="fr-FR"/>
        </w:rPr>
        <w:t>est</w:t>
      </w:r>
      <w:r>
        <w:rPr>
          <w:lang w:val="fr-FR"/>
        </w:rPr>
        <w:t xml:space="preserve"> responsable de l’entretien des portes et cloisons E et EI de son bâtiment. </w:t>
      </w:r>
    </w:p>
    <w:p w:rsidR="005714AD" w:rsidRDefault="005714AD" w:rsidP="005714AD">
      <w:pPr>
        <w:pStyle w:val="StandardBlock"/>
        <w:rPr>
          <w:lang w:val="fr-FR"/>
        </w:rPr>
      </w:pPr>
      <w:r>
        <w:rPr>
          <w:lang w:val="fr-FR"/>
        </w:rPr>
        <w:t>(</w:t>
      </w:r>
      <w:r w:rsidR="00F244FF">
        <w:rPr>
          <w:lang w:val="fr-FR"/>
        </w:rPr>
        <w:t>Source</w:t>
      </w:r>
      <w:r>
        <w:rPr>
          <w:lang w:val="fr-FR"/>
        </w:rPr>
        <w:t xml:space="preserve"> : art. 18 du règlement 2003 de </w:t>
      </w:r>
      <w:proofErr w:type="gramStart"/>
      <w:r>
        <w:rPr>
          <w:lang w:val="fr-FR"/>
        </w:rPr>
        <w:t>l’ AEAI</w:t>
      </w:r>
      <w:proofErr w:type="gramEnd"/>
      <w:r>
        <w:rPr>
          <w:lang w:val="fr-FR"/>
        </w:rPr>
        <w:t>)</w:t>
      </w:r>
    </w:p>
    <w:p w:rsidR="005714AD" w:rsidRDefault="005714AD" w:rsidP="005714AD">
      <w:pPr>
        <w:pStyle w:val="StandardBlock"/>
        <w:rPr>
          <w:lang w:val="fr-FR"/>
        </w:rPr>
      </w:pPr>
    </w:p>
    <w:p w:rsidR="00811855" w:rsidRDefault="005714AD" w:rsidP="005714AD">
      <w:pPr>
        <w:pStyle w:val="StandardBlock"/>
        <w:rPr>
          <w:rFonts w:cs="Arial"/>
          <w:lang w:val="fr-FR"/>
        </w:rPr>
      </w:pPr>
      <w:r>
        <w:rPr>
          <w:lang w:val="fr-FR"/>
        </w:rPr>
        <w:t xml:space="preserve">Prix </w:t>
      </w:r>
      <w:r w:rsidR="00250393">
        <w:rPr>
          <w:lang w:val="fr-FR"/>
        </w:rPr>
        <w:t xml:space="preserve">global par année </w:t>
      </w:r>
      <w:r>
        <w:rPr>
          <w:lang w:val="fr-FR"/>
        </w:rPr>
        <w:t>pour l’entretien par le constructeur métallique de toutes les portes</w:t>
      </w:r>
      <w:r w:rsidR="00250393">
        <w:rPr>
          <w:lang w:val="fr-FR"/>
        </w:rPr>
        <w:t xml:space="preserve"> </w:t>
      </w:r>
      <w:r w:rsidR="0006389E">
        <w:rPr>
          <w:lang w:val="fr-FR"/>
        </w:rPr>
        <w:t>et</w:t>
      </w:r>
      <w:r w:rsidR="00250393">
        <w:rPr>
          <w:lang w:val="fr-FR"/>
        </w:rPr>
        <w:t xml:space="preserve"> </w:t>
      </w:r>
      <w:r w:rsidRPr="005714AD">
        <w:rPr>
          <w:rFonts w:cs="Arial"/>
          <w:lang w:val="fr-FR"/>
        </w:rPr>
        <w:t xml:space="preserve">cloisons </w:t>
      </w:r>
      <w:r w:rsidR="0006389E">
        <w:rPr>
          <w:rFonts w:cs="Arial"/>
          <w:lang w:val="fr-FR"/>
        </w:rPr>
        <w:t xml:space="preserve">E ou </w:t>
      </w:r>
      <w:r w:rsidRPr="005714AD">
        <w:rPr>
          <w:rFonts w:cs="Arial"/>
          <w:lang w:val="fr-FR"/>
        </w:rPr>
        <w:t>EI de cette soumission pour la durée d’un an.</w:t>
      </w:r>
    </w:p>
    <w:p w:rsidR="00811855" w:rsidRDefault="00811855" w:rsidP="005714AD">
      <w:pPr>
        <w:pStyle w:val="StandardBlock"/>
        <w:rPr>
          <w:rFonts w:cs="Arial"/>
          <w:lang w:val="fr-FR"/>
        </w:rPr>
      </w:pPr>
    </w:p>
    <w:p w:rsidR="000345AE" w:rsidRDefault="000345AE" w:rsidP="000345AE">
      <w:pPr>
        <w:pStyle w:val="Ausmass"/>
        <w:rPr>
          <w:color w:val="FF0000"/>
          <w:lang w:val="fr-FR"/>
        </w:rPr>
      </w:pPr>
      <w:r w:rsidRPr="009540E7">
        <w:rPr>
          <w:color w:val="FF0000"/>
          <w:lang w:val="fr-FR"/>
        </w:rPr>
        <w:tab/>
      </w:r>
      <w:r>
        <w:rPr>
          <w:color w:val="FF0000"/>
          <w:lang w:val="fr-FR"/>
        </w:rPr>
        <w:t>En bloc</w:t>
      </w:r>
      <w:proofErr w:type="gramStart"/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....</w:t>
      </w:r>
      <w:proofErr w:type="gramEnd"/>
      <w:r w:rsidRPr="009540E7">
        <w:rPr>
          <w:color w:val="FF0000"/>
          <w:lang w:val="fr-FR"/>
        </w:rPr>
        <w:t>.</w:t>
      </w:r>
      <w:r>
        <w:rPr>
          <w:color w:val="FF0000"/>
          <w:lang w:val="fr-FR"/>
        </w:rPr>
        <w:t xml:space="preserve"> </w:t>
      </w:r>
      <w:r w:rsidRPr="009540E7">
        <w:rPr>
          <w:color w:val="FF0000"/>
          <w:lang w:val="fr-FR"/>
        </w:rPr>
        <w:t>Fr. ......................</w:t>
      </w:r>
    </w:p>
    <w:p w:rsidR="00214CE3" w:rsidRDefault="00214CE3" w:rsidP="00811855">
      <w:pPr>
        <w:pStyle w:val="StandardBlock"/>
        <w:ind w:right="-82"/>
        <w:rPr>
          <w:lang w:val="fr-FR"/>
        </w:rPr>
      </w:pPr>
    </w:p>
    <w:p w:rsidR="00214CE3" w:rsidRDefault="00214CE3" w:rsidP="00811855">
      <w:pPr>
        <w:pStyle w:val="StandardBlock"/>
        <w:ind w:right="-82"/>
        <w:rPr>
          <w:lang w:val="fr-FR"/>
        </w:rPr>
      </w:pPr>
    </w:p>
    <w:p w:rsidR="00214CE3" w:rsidRDefault="00214CE3" w:rsidP="00811855">
      <w:pPr>
        <w:pStyle w:val="StandardBlock"/>
        <w:ind w:right="-82"/>
        <w:rPr>
          <w:lang w:val="fr-FR"/>
        </w:rPr>
      </w:pPr>
    </w:p>
    <w:p w:rsidR="00AF29F6" w:rsidRPr="00FB7281" w:rsidRDefault="00AF29F6" w:rsidP="00AF29F6">
      <w:pPr>
        <w:ind w:right="638"/>
        <w:rPr>
          <w:lang w:val="fr-FR"/>
        </w:rPr>
      </w:pPr>
      <w:r w:rsidRPr="00FB7281">
        <w:rPr>
          <w:lang w:val="fr-FR"/>
        </w:rPr>
        <w:t>Notre bureau technique se tient volontiers à disposition pour des renseignements complémentaires.</w:t>
      </w:r>
    </w:p>
    <w:p w:rsidR="00AF29F6" w:rsidRPr="00FB7281" w:rsidRDefault="00AF29F6" w:rsidP="00AF29F6">
      <w:pPr>
        <w:rPr>
          <w:lang w:val="fr-FR"/>
        </w:rPr>
      </w:pPr>
    </w:p>
    <w:p w:rsidR="00AF29F6" w:rsidRPr="00FB7281" w:rsidRDefault="00AF29F6" w:rsidP="00AF29F6">
      <w:pPr>
        <w:ind w:left="3060"/>
        <w:rPr>
          <w:b/>
          <w:lang w:val="fr-FR"/>
        </w:rPr>
      </w:pPr>
      <w:r w:rsidRPr="00FB7281">
        <w:rPr>
          <w:b/>
          <w:lang w:val="fr-FR"/>
        </w:rPr>
        <w:t>Forster Systèmes de Profilés</w:t>
      </w:r>
      <w:r w:rsidR="00480EFC">
        <w:rPr>
          <w:b/>
          <w:lang w:val="fr-FR"/>
        </w:rPr>
        <w:t xml:space="preserve"> SA</w:t>
      </w:r>
    </w:p>
    <w:p w:rsidR="00AF29F6" w:rsidRPr="00FB7281" w:rsidRDefault="00AC2F19" w:rsidP="00AF29F6">
      <w:pPr>
        <w:ind w:left="3060"/>
        <w:rPr>
          <w:lang w:val="fr-FR"/>
        </w:rPr>
      </w:pPr>
      <w:r>
        <w:rPr>
          <w:lang w:val="fr-FR"/>
        </w:rPr>
        <w:t>Av. du Théâtre 18</w:t>
      </w:r>
    </w:p>
    <w:p w:rsidR="00AF29F6" w:rsidRDefault="00AF29F6" w:rsidP="00AF29F6">
      <w:pPr>
        <w:ind w:left="3060"/>
        <w:rPr>
          <w:lang w:val="fr-FR"/>
        </w:rPr>
      </w:pPr>
      <w:r w:rsidRPr="00FB7281">
        <w:rPr>
          <w:lang w:val="fr-FR"/>
        </w:rPr>
        <w:t>1870 Monthey</w:t>
      </w:r>
    </w:p>
    <w:p w:rsidR="00AF29F6" w:rsidRPr="00FB7281" w:rsidRDefault="00AF29F6" w:rsidP="00AF29F6">
      <w:pPr>
        <w:ind w:left="3060"/>
        <w:rPr>
          <w:lang w:val="fr-FR"/>
        </w:rPr>
      </w:pPr>
      <w:r>
        <w:rPr>
          <w:lang w:val="fr-FR"/>
        </w:rPr>
        <w:t>Port :</w:t>
      </w:r>
      <w:r>
        <w:rPr>
          <w:lang w:val="fr-FR"/>
        </w:rPr>
        <w:tab/>
        <w:t>079/699.74.76</w:t>
      </w:r>
    </w:p>
    <w:p w:rsidR="00AF29F6" w:rsidRPr="00FB7281" w:rsidRDefault="00AF29F6" w:rsidP="00AF29F6">
      <w:pPr>
        <w:ind w:left="3060"/>
        <w:rPr>
          <w:lang w:val="fr-FR"/>
        </w:rPr>
      </w:pPr>
      <w:r w:rsidRPr="00FB7281">
        <w:rPr>
          <w:lang w:val="fr-FR"/>
        </w:rPr>
        <w:t>Tel:</w:t>
      </w:r>
      <w:r w:rsidRPr="00FB7281">
        <w:rPr>
          <w:lang w:val="fr-FR"/>
        </w:rPr>
        <w:tab/>
        <w:t>024/47</w:t>
      </w:r>
      <w:r w:rsidR="00480EFC">
        <w:rPr>
          <w:lang w:val="fr-FR"/>
        </w:rPr>
        <w:t>3</w:t>
      </w:r>
      <w:r w:rsidRPr="00FB7281">
        <w:rPr>
          <w:lang w:val="fr-FR"/>
        </w:rPr>
        <w:t>.</w:t>
      </w:r>
      <w:r w:rsidR="00480EFC">
        <w:rPr>
          <w:lang w:val="fr-FR"/>
        </w:rPr>
        <w:t>44</w:t>
      </w:r>
      <w:r w:rsidRPr="00FB7281">
        <w:rPr>
          <w:lang w:val="fr-FR"/>
        </w:rPr>
        <w:t>.</w:t>
      </w:r>
      <w:r w:rsidR="00480EFC">
        <w:rPr>
          <w:lang w:val="fr-FR"/>
        </w:rPr>
        <w:t>85</w:t>
      </w:r>
    </w:p>
    <w:p w:rsidR="00AF29F6" w:rsidRPr="00FB7281" w:rsidRDefault="00AF29F6" w:rsidP="00AF29F6">
      <w:pPr>
        <w:ind w:left="3060"/>
        <w:rPr>
          <w:lang w:val="fr-FR"/>
        </w:rPr>
      </w:pPr>
      <w:r w:rsidRPr="00FB7281">
        <w:rPr>
          <w:lang w:val="fr-FR"/>
        </w:rPr>
        <w:t>eric.ingignoli@</w:t>
      </w:r>
      <w:r w:rsidR="008B6E00">
        <w:rPr>
          <w:lang w:val="fr-FR"/>
        </w:rPr>
        <w:t>forster</w:t>
      </w:r>
      <w:r w:rsidRPr="00FB7281">
        <w:rPr>
          <w:lang w:val="fr-FR"/>
        </w:rPr>
        <w:t>.ch</w:t>
      </w:r>
    </w:p>
    <w:p w:rsidR="00214CE3" w:rsidRPr="00214CE3" w:rsidRDefault="00214CE3" w:rsidP="00AF29F6">
      <w:pPr>
        <w:pStyle w:val="StandardBlock"/>
        <w:ind w:right="-82"/>
        <w:rPr>
          <w:lang w:val="fr-FR"/>
        </w:rPr>
      </w:pPr>
    </w:p>
    <w:sectPr w:rsidR="00214CE3" w:rsidRPr="00214CE3">
      <w:footerReference w:type="default" r:id="rId60"/>
      <w:pgSz w:w="11906" w:h="16838" w:code="9"/>
      <w:pgMar w:top="1134" w:right="567" w:bottom="1134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F5D" w:rsidRDefault="00CF5F5D">
      <w:r>
        <w:separator/>
      </w:r>
    </w:p>
  </w:endnote>
  <w:endnote w:type="continuationSeparator" w:id="0">
    <w:p w:rsidR="00CF5F5D" w:rsidRDefault="00CF5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8B7" w:rsidRPr="00E57BB2" w:rsidRDefault="00E57BB2">
    <w:pPr>
      <w:pStyle w:val="Pieddepage"/>
      <w:tabs>
        <w:tab w:val="clear" w:pos="4153"/>
        <w:tab w:val="clear" w:pos="8306"/>
        <w:tab w:val="right" w:pos="9639"/>
      </w:tabs>
      <w:ind w:right="-1"/>
      <w:rPr>
        <w:sz w:val="16"/>
        <w:lang w:val="fr-CH"/>
      </w:rPr>
    </w:pPr>
    <w:r>
      <w:rPr>
        <w:sz w:val="16"/>
        <w:lang w:val="fr-FR"/>
      </w:rPr>
      <w:t xml:space="preserve">Bureau Technique Forster à Monthey – </w:t>
    </w:r>
    <w:hyperlink r:id="rId1" w:history="1">
      <w:r w:rsidRPr="001C28D8">
        <w:rPr>
          <w:rStyle w:val="Lienhypertexte"/>
          <w:sz w:val="16"/>
          <w:lang w:val="fr-FR"/>
        </w:rPr>
        <w:t>eric.ingignoli@forster.ch</w:t>
      </w:r>
    </w:hyperlink>
    <w:r>
      <w:rPr>
        <w:sz w:val="16"/>
        <w:lang w:val="fr-FR"/>
      </w:rPr>
      <w:t xml:space="preserve"> - +41 79 699 74 76</w:t>
    </w:r>
    <w:r w:rsidR="00F4016B">
      <w:rPr>
        <w:sz w:val="16"/>
        <w:lang w:val="fr-FR"/>
      </w:rPr>
      <w:t xml:space="preserve"> – Version 08.2022</w:t>
    </w:r>
    <w:r w:rsidR="006958B7" w:rsidRPr="00E57BB2">
      <w:rPr>
        <w:sz w:val="16"/>
        <w:lang w:val="fr-CH"/>
      </w:rPr>
      <w:tab/>
      <w:t xml:space="preserve">Page </w:t>
    </w:r>
    <w:r w:rsidR="006958B7">
      <w:rPr>
        <w:rStyle w:val="Numrodepage"/>
        <w:sz w:val="16"/>
      </w:rPr>
      <w:fldChar w:fldCharType="begin"/>
    </w:r>
    <w:r w:rsidR="006958B7" w:rsidRPr="00E57BB2">
      <w:rPr>
        <w:rStyle w:val="Numrodepage"/>
        <w:sz w:val="16"/>
        <w:lang w:val="fr-CH"/>
      </w:rPr>
      <w:instrText xml:space="preserve"> PAGE </w:instrText>
    </w:r>
    <w:r w:rsidR="006958B7">
      <w:rPr>
        <w:rStyle w:val="Numrodepage"/>
        <w:sz w:val="16"/>
      </w:rPr>
      <w:fldChar w:fldCharType="separate"/>
    </w:r>
    <w:r w:rsidR="00442C17">
      <w:rPr>
        <w:rStyle w:val="Numrodepage"/>
        <w:noProof/>
        <w:sz w:val="16"/>
        <w:lang w:val="fr-CH"/>
      </w:rPr>
      <w:t>11</w:t>
    </w:r>
    <w:r w:rsidR="006958B7">
      <w:rPr>
        <w:rStyle w:val="Numrodepage"/>
        <w:sz w:val="16"/>
      </w:rPr>
      <w:fldChar w:fldCharType="end"/>
    </w:r>
    <w:r w:rsidR="006958B7" w:rsidRPr="00E57BB2">
      <w:rPr>
        <w:rStyle w:val="Numrodepage"/>
        <w:sz w:val="16"/>
        <w:lang w:val="fr-CH"/>
      </w:rPr>
      <w:t xml:space="preserve"> de </w:t>
    </w:r>
    <w:r w:rsidR="006958B7">
      <w:rPr>
        <w:rStyle w:val="Numrodepage"/>
        <w:sz w:val="16"/>
      </w:rPr>
      <w:fldChar w:fldCharType="begin"/>
    </w:r>
    <w:r w:rsidR="006958B7" w:rsidRPr="00E57BB2">
      <w:rPr>
        <w:rStyle w:val="Numrodepage"/>
        <w:sz w:val="16"/>
        <w:lang w:val="fr-CH"/>
      </w:rPr>
      <w:instrText xml:space="preserve"> NUMPAGES </w:instrText>
    </w:r>
    <w:r w:rsidR="006958B7">
      <w:rPr>
        <w:rStyle w:val="Numrodepage"/>
        <w:sz w:val="16"/>
      </w:rPr>
      <w:fldChar w:fldCharType="separate"/>
    </w:r>
    <w:r w:rsidR="00442C17">
      <w:rPr>
        <w:rStyle w:val="Numrodepage"/>
        <w:noProof/>
        <w:sz w:val="16"/>
        <w:lang w:val="fr-CH"/>
      </w:rPr>
      <w:t>16</w:t>
    </w:r>
    <w:r w:rsidR="006958B7">
      <w:rPr>
        <w:rStyle w:val="Numrodepage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F5D" w:rsidRDefault="00CF5F5D">
      <w:r>
        <w:separator/>
      </w:r>
    </w:p>
  </w:footnote>
  <w:footnote w:type="continuationSeparator" w:id="0">
    <w:p w:rsidR="00CF5F5D" w:rsidRDefault="00CF5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83EA45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534E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5A98E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19659E"/>
    <w:multiLevelType w:val="hybridMultilevel"/>
    <w:tmpl w:val="8B12BEBE"/>
    <w:lvl w:ilvl="0" w:tplc="7A48C29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2D707E"/>
    <w:multiLevelType w:val="singleLevel"/>
    <w:tmpl w:val="D3B2EB9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0250E31"/>
    <w:multiLevelType w:val="hybridMultilevel"/>
    <w:tmpl w:val="08029C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3279D3"/>
    <w:multiLevelType w:val="multilevel"/>
    <w:tmpl w:val="A8B81CA0"/>
    <w:lvl w:ilvl="0">
      <w:start w:val="1"/>
      <w:numFmt w:val="decimal"/>
      <w:lvlText w:val="%1.0"/>
      <w:lvlJc w:val="left"/>
      <w:pPr>
        <w:tabs>
          <w:tab w:val="num" w:pos="4"/>
        </w:tabs>
        <w:ind w:left="4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2"/>
        </w:tabs>
        <w:ind w:left="712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0"/>
        </w:tabs>
        <w:ind w:left="1420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28"/>
        </w:tabs>
        <w:ind w:left="2128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61"/>
        </w:tabs>
        <w:ind w:left="306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69"/>
        </w:tabs>
        <w:ind w:left="376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7"/>
        </w:tabs>
        <w:ind w:left="483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45"/>
        </w:tabs>
        <w:ind w:left="55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13"/>
        </w:tabs>
        <w:ind w:left="6613" w:hanging="1800"/>
      </w:pPr>
      <w:rPr>
        <w:rFonts w:hint="default"/>
      </w:rPr>
    </w:lvl>
  </w:abstractNum>
  <w:abstractNum w:abstractNumId="7" w15:restartNumberingAfterBreak="0">
    <w:nsid w:val="1C2A3074"/>
    <w:multiLevelType w:val="multilevel"/>
    <w:tmpl w:val="16A63ADC"/>
    <w:lvl w:ilvl="0">
      <w:start w:val="6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900"/>
        </w:tabs>
        <w:ind w:left="-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800"/>
        </w:tabs>
        <w:ind w:left="-18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520"/>
        </w:tabs>
        <w:ind w:left="-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420"/>
        </w:tabs>
        <w:ind w:left="-3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3960"/>
        </w:tabs>
        <w:ind w:left="-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4860"/>
        </w:tabs>
        <w:ind w:left="-4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5400"/>
        </w:tabs>
        <w:ind w:left="-5400" w:hanging="1800"/>
      </w:pPr>
      <w:rPr>
        <w:rFonts w:hint="default"/>
      </w:rPr>
    </w:lvl>
  </w:abstractNum>
  <w:abstractNum w:abstractNumId="8" w15:restartNumberingAfterBreak="0">
    <w:nsid w:val="2ABC187A"/>
    <w:multiLevelType w:val="singleLevel"/>
    <w:tmpl w:val="70FAAB6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372639D"/>
    <w:multiLevelType w:val="multilevel"/>
    <w:tmpl w:val="A1CA3428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900"/>
        </w:tabs>
        <w:ind w:left="-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800"/>
        </w:tabs>
        <w:ind w:left="-18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520"/>
        </w:tabs>
        <w:ind w:left="-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420"/>
        </w:tabs>
        <w:ind w:left="-3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3960"/>
        </w:tabs>
        <w:ind w:left="-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4860"/>
        </w:tabs>
        <w:ind w:left="-4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5400"/>
        </w:tabs>
        <w:ind w:left="-5400" w:hanging="1800"/>
      </w:pPr>
      <w:rPr>
        <w:rFonts w:hint="default"/>
      </w:rPr>
    </w:lvl>
  </w:abstractNum>
  <w:abstractNum w:abstractNumId="10" w15:restartNumberingAfterBreak="0">
    <w:nsid w:val="3694101C"/>
    <w:multiLevelType w:val="singleLevel"/>
    <w:tmpl w:val="4AC02A8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E8004F3"/>
    <w:multiLevelType w:val="multilevel"/>
    <w:tmpl w:val="3AEA9CB8"/>
    <w:lvl w:ilvl="0">
      <w:start w:val="6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900"/>
        </w:tabs>
        <w:ind w:left="-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800"/>
        </w:tabs>
        <w:ind w:left="-18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520"/>
        </w:tabs>
        <w:ind w:left="-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420"/>
        </w:tabs>
        <w:ind w:left="-3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3960"/>
        </w:tabs>
        <w:ind w:left="-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4860"/>
        </w:tabs>
        <w:ind w:left="-4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5400"/>
        </w:tabs>
        <w:ind w:left="-5400" w:hanging="1800"/>
      </w:pPr>
      <w:rPr>
        <w:rFonts w:hint="default"/>
      </w:rPr>
    </w:lvl>
  </w:abstractNum>
  <w:abstractNum w:abstractNumId="12" w15:restartNumberingAfterBreak="0">
    <w:nsid w:val="5E8C7720"/>
    <w:multiLevelType w:val="singleLevel"/>
    <w:tmpl w:val="D3BEA2F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5EDB47F2"/>
    <w:multiLevelType w:val="hybridMultilevel"/>
    <w:tmpl w:val="625E4F1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B7087"/>
    <w:multiLevelType w:val="hybridMultilevel"/>
    <w:tmpl w:val="59DA6056"/>
    <w:lvl w:ilvl="0" w:tplc="70303F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C2373"/>
    <w:multiLevelType w:val="hybridMultilevel"/>
    <w:tmpl w:val="D21AA77C"/>
    <w:lvl w:ilvl="0" w:tplc="B93815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02513B"/>
    <w:multiLevelType w:val="hybridMultilevel"/>
    <w:tmpl w:val="4F98089E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13"/>
  </w:num>
  <w:num w:numId="10">
    <w:abstractNumId w:val="16"/>
  </w:num>
  <w:num w:numId="11">
    <w:abstractNumId w:val="15"/>
  </w:num>
  <w:num w:numId="12">
    <w:abstractNumId w:val="9"/>
  </w:num>
  <w:num w:numId="13">
    <w:abstractNumId w:val="6"/>
  </w:num>
  <w:num w:numId="14">
    <w:abstractNumId w:val="7"/>
  </w:num>
  <w:num w:numId="15">
    <w:abstractNumId w:val="11"/>
  </w:num>
  <w:num w:numId="16">
    <w:abstractNumId w:val="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CH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45"/>
    <w:rsid w:val="00001044"/>
    <w:rsid w:val="0000439D"/>
    <w:rsid w:val="000048EA"/>
    <w:rsid w:val="00006135"/>
    <w:rsid w:val="00007E29"/>
    <w:rsid w:val="00010CC4"/>
    <w:rsid w:val="0001139C"/>
    <w:rsid w:val="000119CE"/>
    <w:rsid w:val="000138FA"/>
    <w:rsid w:val="00017BD0"/>
    <w:rsid w:val="00026AA3"/>
    <w:rsid w:val="000325DB"/>
    <w:rsid w:val="000345AE"/>
    <w:rsid w:val="0004068D"/>
    <w:rsid w:val="00047296"/>
    <w:rsid w:val="00051A33"/>
    <w:rsid w:val="0006184C"/>
    <w:rsid w:val="0006389E"/>
    <w:rsid w:val="0006592D"/>
    <w:rsid w:val="00071086"/>
    <w:rsid w:val="000737C2"/>
    <w:rsid w:val="00073ABB"/>
    <w:rsid w:val="00073B78"/>
    <w:rsid w:val="00083CDF"/>
    <w:rsid w:val="000946D5"/>
    <w:rsid w:val="000A10E7"/>
    <w:rsid w:val="000B260F"/>
    <w:rsid w:val="000B392B"/>
    <w:rsid w:val="000B5080"/>
    <w:rsid w:val="000D4AD8"/>
    <w:rsid w:val="000D55BD"/>
    <w:rsid w:val="000E71B1"/>
    <w:rsid w:val="000F3FC6"/>
    <w:rsid w:val="000F4B1B"/>
    <w:rsid w:val="000F5853"/>
    <w:rsid w:val="00100A26"/>
    <w:rsid w:val="001022B0"/>
    <w:rsid w:val="001105E5"/>
    <w:rsid w:val="001133EE"/>
    <w:rsid w:val="00126655"/>
    <w:rsid w:val="00133EF0"/>
    <w:rsid w:val="0013522C"/>
    <w:rsid w:val="00137B96"/>
    <w:rsid w:val="00144392"/>
    <w:rsid w:val="00151264"/>
    <w:rsid w:val="001542D8"/>
    <w:rsid w:val="001608B0"/>
    <w:rsid w:val="001718E7"/>
    <w:rsid w:val="00174292"/>
    <w:rsid w:val="00182219"/>
    <w:rsid w:val="00183E2E"/>
    <w:rsid w:val="00186CC3"/>
    <w:rsid w:val="00186F84"/>
    <w:rsid w:val="001A4495"/>
    <w:rsid w:val="001A569F"/>
    <w:rsid w:val="001A73F2"/>
    <w:rsid w:val="001C29BD"/>
    <w:rsid w:val="001C2BFD"/>
    <w:rsid w:val="001C362A"/>
    <w:rsid w:val="001D39BA"/>
    <w:rsid w:val="001D5CB7"/>
    <w:rsid w:val="001E0010"/>
    <w:rsid w:val="001F2749"/>
    <w:rsid w:val="001F675A"/>
    <w:rsid w:val="002076FC"/>
    <w:rsid w:val="00207DAF"/>
    <w:rsid w:val="00214CE3"/>
    <w:rsid w:val="00220306"/>
    <w:rsid w:val="00227018"/>
    <w:rsid w:val="002271EF"/>
    <w:rsid w:val="00237A7B"/>
    <w:rsid w:val="00237E35"/>
    <w:rsid w:val="00250393"/>
    <w:rsid w:val="00250E78"/>
    <w:rsid w:val="002521E3"/>
    <w:rsid w:val="00252559"/>
    <w:rsid w:val="00256141"/>
    <w:rsid w:val="00256345"/>
    <w:rsid w:val="002638A3"/>
    <w:rsid w:val="00275DAA"/>
    <w:rsid w:val="002774E1"/>
    <w:rsid w:val="00282574"/>
    <w:rsid w:val="00290719"/>
    <w:rsid w:val="002947E8"/>
    <w:rsid w:val="00297268"/>
    <w:rsid w:val="002A5DE1"/>
    <w:rsid w:val="002B2756"/>
    <w:rsid w:val="002B3D6E"/>
    <w:rsid w:val="002B418D"/>
    <w:rsid w:val="002C6366"/>
    <w:rsid w:val="002D3F29"/>
    <w:rsid w:val="002D6A7B"/>
    <w:rsid w:val="002E41C6"/>
    <w:rsid w:val="002E671B"/>
    <w:rsid w:val="002F35E7"/>
    <w:rsid w:val="002F4B33"/>
    <w:rsid w:val="002F51AE"/>
    <w:rsid w:val="002F5BA6"/>
    <w:rsid w:val="003004B1"/>
    <w:rsid w:val="0030092B"/>
    <w:rsid w:val="00321F4E"/>
    <w:rsid w:val="00332DC3"/>
    <w:rsid w:val="00334664"/>
    <w:rsid w:val="00362154"/>
    <w:rsid w:val="003629F9"/>
    <w:rsid w:val="00366A5C"/>
    <w:rsid w:val="00367B09"/>
    <w:rsid w:val="00371710"/>
    <w:rsid w:val="003744BB"/>
    <w:rsid w:val="00385DA9"/>
    <w:rsid w:val="00391E27"/>
    <w:rsid w:val="00394A31"/>
    <w:rsid w:val="003A1193"/>
    <w:rsid w:val="003A38F4"/>
    <w:rsid w:val="003B34AD"/>
    <w:rsid w:val="003C4CD5"/>
    <w:rsid w:val="003C6A10"/>
    <w:rsid w:val="003D2739"/>
    <w:rsid w:val="003D3EFC"/>
    <w:rsid w:val="003D43B4"/>
    <w:rsid w:val="003D73F7"/>
    <w:rsid w:val="003E120F"/>
    <w:rsid w:val="003E1BAD"/>
    <w:rsid w:val="003F4425"/>
    <w:rsid w:val="004052BA"/>
    <w:rsid w:val="0041029B"/>
    <w:rsid w:val="00416221"/>
    <w:rsid w:val="00416676"/>
    <w:rsid w:val="00432754"/>
    <w:rsid w:val="004340BF"/>
    <w:rsid w:val="0043559C"/>
    <w:rsid w:val="004374EA"/>
    <w:rsid w:val="00437E00"/>
    <w:rsid w:val="00442C17"/>
    <w:rsid w:val="00444979"/>
    <w:rsid w:val="00450442"/>
    <w:rsid w:val="00460DA8"/>
    <w:rsid w:val="004628A4"/>
    <w:rsid w:val="00463412"/>
    <w:rsid w:val="00466C52"/>
    <w:rsid w:val="0047005D"/>
    <w:rsid w:val="00470318"/>
    <w:rsid w:val="0047658D"/>
    <w:rsid w:val="00480EFC"/>
    <w:rsid w:val="00481CE0"/>
    <w:rsid w:val="00483FC4"/>
    <w:rsid w:val="0048663C"/>
    <w:rsid w:val="00486693"/>
    <w:rsid w:val="004911D2"/>
    <w:rsid w:val="00492791"/>
    <w:rsid w:val="00493985"/>
    <w:rsid w:val="004A4DFA"/>
    <w:rsid w:val="004B0DB1"/>
    <w:rsid w:val="004B2425"/>
    <w:rsid w:val="004B3908"/>
    <w:rsid w:val="004B7AE7"/>
    <w:rsid w:val="004C1CA6"/>
    <w:rsid w:val="004C1FE2"/>
    <w:rsid w:val="004F7426"/>
    <w:rsid w:val="00500C47"/>
    <w:rsid w:val="00502B53"/>
    <w:rsid w:val="005034EA"/>
    <w:rsid w:val="005312D5"/>
    <w:rsid w:val="00531CB6"/>
    <w:rsid w:val="0053337E"/>
    <w:rsid w:val="0053678E"/>
    <w:rsid w:val="00536F48"/>
    <w:rsid w:val="00537896"/>
    <w:rsid w:val="0054152B"/>
    <w:rsid w:val="005415F6"/>
    <w:rsid w:val="00542816"/>
    <w:rsid w:val="00545938"/>
    <w:rsid w:val="00550C75"/>
    <w:rsid w:val="00553E80"/>
    <w:rsid w:val="00554BA0"/>
    <w:rsid w:val="00557D34"/>
    <w:rsid w:val="005643AC"/>
    <w:rsid w:val="0056442F"/>
    <w:rsid w:val="0056675D"/>
    <w:rsid w:val="00567302"/>
    <w:rsid w:val="005714AD"/>
    <w:rsid w:val="00573122"/>
    <w:rsid w:val="00573CF6"/>
    <w:rsid w:val="00582553"/>
    <w:rsid w:val="00587BBA"/>
    <w:rsid w:val="00590ADC"/>
    <w:rsid w:val="0059736B"/>
    <w:rsid w:val="005B18D6"/>
    <w:rsid w:val="005B20A4"/>
    <w:rsid w:val="005B757A"/>
    <w:rsid w:val="005C4826"/>
    <w:rsid w:val="005C741F"/>
    <w:rsid w:val="005D29DF"/>
    <w:rsid w:val="005D5F4B"/>
    <w:rsid w:val="005E34B6"/>
    <w:rsid w:val="005F0D9A"/>
    <w:rsid w:val="005F1E03"/>
    <w:rsid w:val="005F2C2F"/>
    <w:rsid w:val="005F5215"/>
    <w:rsid w:val="005F7DB3"/>
    <w:rsid w:val="00600C50"/>
    <w:rsid w:val="0062059D"/>
    <w:rsid w:val="00622A1F"/>
    <w:rsid w:val="00622FC5"/>
    <w:rsid w:val="00623091"/>
    <w:rsid w:val="00623512"/>
    <w:rsid w:val="00624CC6"/>
    <w:rsid w:val="00632048"/>
    <w:rsid w:val="00643F73"/>
    <w:rsid w:val="006539C0"/>
    <w:rsid w:val="006545BF"/>
    <w:rsid w:val="006549BD"/>
    <w:rsid w:val="006668DB"/>
    <w:rsid w:val="00667D48"/>
    <w:rsid w:val="00671938"/>
    <w:rsid w:val="00674530"/>
    <w:rsid w:val="00674B63"/>
    <w:rsid w:val="006750FC"/>
    <w:rsid w:val="0067724B"/>
    <w:rsid w:val="00682055"/>
    <w:rsid w:val="006861A2"/>
    <w:rsid w:val="0068620D"/>
    <w:rsid w:val="00686C14"/>
    <w:rsid w:val="006917C7"/>
    <w:rsid w:val="00692EBC"/>
    <w:rsid w:val="00694262"/>
    <w:rsid w:val="006958B7"/>
    <w:rsid w:val="006A62C4"/>
    <w:rsid w:val="006A6F4F"/>
    <w:rsid w:val="006B11FD"/>
    <w:rsid w:val="006B12D6"/>
    <w:rsid w:val="006C2313"/>
    <w:rsid w:val="006D627E"/>
    <w:rsid w:val="006D77D2"/>
    <w:rsid w:val="006E30BF"/>
    <w:rsid w:val="006E58F0"/>
    <w:rsid w:val="006F45AB"/>
    <w:rsid w:val="006F627A"/>
    <w:rsid w:val="006F67E5"/>
    <w:rsid w:val="00700427"/>
    <w:rsid w:val="0070519A"/>
    <w:rsid w:val="00711E90"/>
    <w:rsid w:val="00724246"/>
    <w:rsid w:val="007243FB"/>
    <w:rsid w:val="00725641"/>
    <w:rsid w:val="00730345"/>
    <w:rsid w:val="007310B1"/>
    <w:rsid w:val="0073161E"/>
    <w:rsid w:val="00732B24"/>
    <w:rsid w:val="007442D1"/>
    <w:rsid w:val="007454B5"/>
    <w:rsid w:val="00747000"/>
    <w:rsid w:val="00755081"/>
    <w:rsid w:val="007560CA"/>
    <w:rsid w:val="0075771C"/>
    <w:rsid w:val="007609CC"/>
    <w:rsid w:val="007622DF"/>
    <w:rsid w:val="00765C10"/>
    <w:rsid w:val="00766926"/>
    <w:rsid w:val="00772F36"/>
    <w:rsid w:val="00783967"/>
    <w:rsid w:val="007850AD"/>
    <w:rsid w:val="00791801"/>
    <w:rsid w:val="007A1554"/>
    <w:rsid w:val="007A1EBF"/>
    <w:rsid w:val="007A2379"/>
    <w:rsid w:val="007B0BD7"/>
    <w:rsid w:val="007B1BFC"/>
    <w:rsid w:val="007B49D2"/>
    <w:rsid w:val="007C661F"/>
    <w:rsid w:val="007D00A9"/>
    <w:rsid w:val="007D540D"/>
    <w:rsid w:val="007E42E1"/>
    <w:rsid w:val="00804768"/>
    <w:rsid w:val="00804DE6"/>
    <w:rsid w:val="00811855"/>
    <w:rsid w:val="0081328B"/>
    <w:rsid w:val="00815BA4"/>
    <w:rsid w:val="00816115"/>
    <w:rsid w:val="00817583"/>
    <w:rsid w:val="0081782A"/>
    <w:rsid w:val="00824E3D"/>
    <w:rsid w:val="00831CF0"/>
    <w:rsid w:val="008458C8"/>
    <w:rsid w:val="00846E6E"/>
    <w:rsid w:val="00870676"/>
    <w:rsid w:val="008711F2"/>
    <w:rsid w:val="00872083"/>
    <w:rsid w:val="00872AC9"/>
    <w:rsid w:val="00882D66"/>
    <w:rsid w:val="008879C3"/>
    <w:rsid w:val="00893ACD"/>
    <w:rsid w:val="0089454C"/>
    <w:rsid w:val="008A0D63"/>
    <w:rsid w:val="008A33FA"/>
    <w:rsid w:val="008B2E55"/>
    <w:rsid w:val="008B6E00"/>
    <w:rsid w:val="008C11EB"/>
    <w:rsid w:val="008C2B5A"/>
    <w:rsid w:val="008C54A0"/>
    <w:rsid w:val="008C5926"/>
    <w:rsid w:val="008E73CF"/>
    <w:rsid w:val="008F1696"/>
    <w:rsid w:val="008F21BD"/>
    <w:rsid w:val="009009F6"/>
    <w:rsid w:val="0090332C"/>
    <w:rsid w:val="00910825"/>
    <w:rsid w:val="0091694A"/>
    <w:rsid w:val="00921339"/>
    <w:rsid w:val="00930757"/>
    <w:rsid w:val="00934245"/>
    <w:rsid w:val="00935DE9"/>
    <w:rsid w:val="00936A95"/>
    <w:rsid w:val="009413FC"/>
    <w:rsid w:val="0094383C"/>
    <w:rsid w:val="00944001"/>
    <w:rsid w:val="00951A1C"/>
    <w:rsid w:val="009540E7"/>
    <w:rsid w:val="00955ECE"/>
    <w:rsid w:val="00960CA8"/>
    <w:rsid w:val="0096403C"/>
    <w:rsid w:val="00965079"/>
    <w:rsid w:val="009700A3"/>
    <w:rsid w:val="00976227"/>
    <w:rsid w:val="00984778"/>
    <w:rsid w:val="009914A7"/>
    <w:rsid w:val="00996753"/>
    <w:rsid w:val="009A020D"/>
    <w:rsid w:val="009A14B7"/>
    <w:rsid w:val="009A188F"/>
    <w:rsid w:val="009B6C5E"/>
    <w:rsid w:val="009C401B"/>
    <w:rsid w:val="009C5C81"/>
    <w:rsid w:val="009C7B61"/>
    <w:rsid w:val="009D2620"/>
    <w:rsid w:val="009D26CA"/>
    <w:rsid w:val="009D5F1D"/>
    <w:rsid w:val="009D5F5E"/>
    <w:rsid w:val="009E636E"/>
    <w:rsid w:val="009F4D28"/>
    <w:rsid w:val="009F7596"/>
    <w:rsid w:val="00A02D8F"/>
    <w:rsid w:val="00A02E6F"/>
    <w:rsid w:val="00A046B5"/>
    <w:rsid w:val="00A16449"/>
    <w:rsid w:val="00A17158"/>
    <w:rsid w:val="00A24094"/>
    <w:rsid w:val="00A374E7"/>
    <w:rsid w:val="00A40199"/>
    <w:rsid w:val="00A467A6"/>
    <w:rsid w:val="00A516B5"/>
    <w:rsid w:val="00A6156E"/>
    <w:rsid w:val="00A61D7B"/>
    <w:rsid w:val="00A64F1D"/>
    <w:rsid w:val="00A706F9"/>
    <w:rsid w:val="00A715BA"/>
    <w:rsid w:val="00A724CD"/>
    <w:rsid w:val="00A729E8"/>
    <w:rsid w:val="00A740D0"/>
    <w:rsid w:val="00A80973"/>
    <w:rsid w:val="00A84B88"/>
    <w:rsid w:val="00A937E3"/>
    <w:rsid w:val="00AA2E92"/>
    <w:rsid w:val="00AB519B"/>
    <w:rsid w:val="00AC004B"/>
    <w:rsid w:val="00AC1209"/>
    <w:rsid w:val="00AC1A5B"/>
    <w:rsid w:val="00AC2825"/>
    <w:rsid w:val="00AC2F19"/>
    <w:rsid w:val="00AD442D"/>
    <w:rsid w:val="00AD5656"/>
    <w:rsid w:val="00AE0BD5"/>
    <w:rsid w:val="00AE4B8D"/>
    <w:rsid w:val="00AE5BFE"/>
    <w:rsid w:val="00AE77A8"/>
    <w:rsid w:val="00AF21E4"/>
    <w:rsid w:val="00AF29F6"/>
    <w:rsid w:val="00AF2BB2"/>
    <w:rsid w:val="00AF2FB6"/>
    <w:rsid w:val="00B03B29"/>
    <w:rsid w:val="00B04408"/>
    <w:rsid w:val="00B06EDC"/>
    <w:rsid w:val="00B073F4"/>
    <w:rsid w:val="00B100C7"/>
    <w:rsid w:val="00B13918"/>
    <w:rsid w:val="00B34489"/>
    <w:rsid w:val="00B440BD"/>
    <w:rsid w:val="00B44CF0"/>
    <w:rsid w:val="00B46143"/>
    <w:rsid w:val="00B5087B"/>
    <w:rsid w:val="00B56AE1"/>
    <w:rsid w:val="00B61939"/>
    <w:rsid w:val="00B70112"/>
    <w:rsid w:val="00B7271E"/>
    <w:rsid w:val="00B73774"/>
    <w:rsid w:val="00B90081"/>
    <w:rsid w:val="00B929D9"/>
    <w:rsid w:val="00BA1E59"/>
    <w:rsid w:val="00BB0CF1"/>
    <w:rsid w:val="00BB378F"/>
    <w:rsid w:val="00BB40C1"/>
    <w:rsid w:val="00BB4EE2"/>
    <w:rsid w:val="00BC2856"/>
    <w:rsid w:val="00BD34F3"/>
    <w:rsid w:val="00BE295C"/>
    <w:rsid w:val="00BE52F6"/>
    <w:rsid w:val="00C06DEC"/>
    <w:rsid w:val="00C13C24"/>
    <w:rsid w:val="00C14300"/>
    <w:rsid w:val="00C14538"/>
    <w:rsid w:val="00C16FDA"/>
    <w:rsid w:val="00C17EA9"/>
    <w:rsid w:val="00C200C6"/>
    <w:rsid w:val="00C24CAC"/>
    <w:rsid w:val="00C4435C"/>
    <w:rsid w:val="00C4486C"/>
    <w:rsid w:val="00C4497D"/>
    <w:rsid w:val="00C47755"/>
    <w:rsid w:val="00C53E16"/>
    <w:rsid w:val="00C542FE"/>
    <w:rsid w:val="00C55080"/>
    <w:rsid w:val="00C57376"/>
    <w:rsid w:val="00C603D5"/>
    <w:rsid w:val="00C61D31"/>
    <w:rsid w:val="00C658E6"/>
    <w:rsid w:val="00C82E59"/>
    <w:rsid w:val="00C947DE"/>
    <w:rsid w:val="00C96619"/>
    <w:rsid w:val="00C97B6E"/>
    <w:rsid w:val="00CA00F1"/>
    <w:rsid w:val="00CB3CFB"/>
    <w:rsid w:val="00CB5448"/>
    <w:rsid w:val="00CB72D2"/>
    <w:rsid w:val="00CB7B0B"/>
    <w:rsid w:val="00CC0860"/>
    <w:rsid w:val="00CC163C"/>
    <w:rsid w:val="00CC2E99"/>
    <w:rsid w:val="00CD018C"/>
    <w:rsid w:val="00CD0C7E"/>
    <w:rsid w:val="00CD36ED"/>
    <w:rsid w:val="00CD43BE"/>
    <w:rsid w:val="00CF4956"/>
    <w:rsid w:val="00CF5382"/>
    <w:rsid w:val="00CF5F5D"/>
    <w:rsid w:val="00CF6561"/>
    <w:rsid w:val="00CF7738"/>
    <w:rsid w:val="00CF7DA2"/>
    <w:rsid w:val="00D03555"/>
    <w:rsid w:val="00D0482C"/>
    <w:rsid w:val="00D16EFD"/>
    <w:rsid w:val="00D20D8C"/>
    <w:rsid w:val="00D250B6"/>
    <w:rsid w:val="00D26051"/>
    <w:rsid w:val="00D26E1D"/>
    <w:rsid w:val="00D368CA"/>
    <w:rsid w:val="00D36C21"/>
    <w:rsid w:val="00D437AE"/>
    <w:rsid w:val="00D43BB7"/>
    <w:rsid w:val="00D45A31"/>
    <w:rsid w:val="00D469FB"/>
    <w:rsid w:val="00D47225"/>
    <w:rsid w:val="00D4726F"/>
    <w:rsid w:val="00D5062C"/>
    <w:rsid w:val="00D521EA"/>
    <w:rsid w:val="00D55113"/>
    <w:rsid w:val="00D55299"/>
    <w:rsid w:val="00D815AF"/>
    <w:rsid w:val="00D911B5"/>
    <w:rsid w:val="00DB14A0"/>
    <w:rsid w:val="00DC5017"/>
    <w:rsid w:val="00DD09E0"/>
    <w:rsid w:val="00DD2A2A"/>
    <w:rsid w:val="00DD5151"/>
    <w:rsid w:val="00DD7789"/>
    <w:rsid w:val="00DF388E"/>
    <w:rsid w:val="00E01CF9"/>
    <w:rsid w:val="00E0234C"/>
    <w:rsid w:val="00E05895"/>
    <w:rsid w:val="00E067EF"/>
    <w:rsid w:val="00E06D51"/>
    <w:rsid w:val="00E07E60"/>
    <w:rsid w:val="00E1160C"/>
    <w:rsid w:val="00E20088"/>
    <w:rsid w:val="00E22093"/>
    <w:rsid w:val="00E249C4"/>
    <w:rsid w:val="00E304AC"/>
    <w:rsid w:val="00E34A74"/>
    <w:rsid w:val="00E4028A"/>
    <w:rsid w:val="00E40B73"/>
    <w:rsid w:val="00E506B2"/>
    <w:rsid w:val="00E57BB2"/>
    <w:rsid w:val="00E63173"/>
    <w:rsid w:val="00E64785"/>
    <w:rsid w:val="00E65C2F"/>
    <w:rsid w:val="00E6682A"/>
    <w:rsid w:val="00E869BC"/>
    <w:rsid w:val="00EA0547"/>
    <w:rsid w:val="00EA0C85"/>
    <w:rsid w:val="00EA3516"/>
    <w:rsid w:val="00EC45D3"/>
    <w:rsid w:val="00EC45FB"/>
    <w:rsid w:val="00ED55F9"/>
    <w:rsid w:val="00EE2A86"/>
    <w:rsid w:val="00EE3F90"/>
    <w:rsid w:val="00EE7641"/>
    <w:rsid w:val="00EE7FD5"/>
    <w:rsid w:val="00EF2338"/>
    <w:rsid w:val="00EF380E"/>
    <w:rsid w:val="00F01C2E"/>
    <w:rsid w:val="00F01F23"/>
    <w:rsid w:val="00F03A3C"/>
    <w:rsid w:val="00F10730"/>
    <w:rsid w:val="00F14BED"/>
    <w:rsid w:val="00F159AB"/>
    <w:rsid w:val="00F17601"/>
    <w:rsid w:val="00F22C3D"/>
    <w:rsid w:val="00F22F47"/>
    <w:rsid w:val="00F244FF"/>
    <w:rsid w:val="00F2489B"/>
    <w:rsid w:val="00F26937"/>
    <w:rsid w:val="00F4016B"/>
    <w:rsid w:val="00F40D73"/>
    <w:rsid w:val="00F502B4"/>
    <w:rsid w:val="00F50E42"/>
    <w:rsid w:val="00F53AB1"/>
    <w:rsid w:val="00F723C9"/>
    <w:rsid w:val="00F82461"/>
    <w:rsid w:val="00F85BB9"/>
    <w:rsid w:val="00F92134"/>
    <w:rsid w:val="00F951F6"/>
    <w:rsid w:val="00FA49C2"/>
    <w:rsid w:val="00FB6CF2"/>
    <w:rsid w:val="00FC0999"/>
    <w:rsid w:val="00FC2556"/>
    <w:rsid w:val="00FE0418"/>
    <w:rsid w:val="00FE0DD0"/>
    <w:rsid w:val="00FE662E"/>
    <w:rsid w:val="00FF13A5"/>
    <w:rsid w:val="00FF1EEA"/>
    <w:rsid w:val="00FF4305"/>
    <w:rsid w:val="00FF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8ABE43"/>
  <w15:chartTrackingRefBased/>
  <w15:docId w15:val="{77A9A286-B751-4A96-BA2E-C600945B7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BA4"/>
    <w:pPr>
      <w:ind w:right="3402"/>
    </w:pPr>
    <w:rPr>
      <w:rFonts w:ascii="Arial" w:hAnsi="Arial"/>
      <w:szCs w:val="24"/>
      <w:lang w:val="de-CH" w:eastAsia="de-DE"/>
    </w:rPr>
  </w:style>
  <w:style w:type="paragraph" w:styleId="Titre1">
    <w:name w:val="heading 1"/>
    <w:basedOn w:val="Normal"/>
    <w:next w:val="Normal"/>
    <w:qFormat/>
    <w:pPr>
      <w:keepNext/>
      <w:pBdr>
        <w:bottom w:val="single" w:sz="8" w:space="1" w:color="auto"/>
      </w:pBdr>
      <w:spacing w:before="240" w:after="60"/>
      <w:ind w:left="-851" w:right="-1"/>
      <w:outlineLvl w:val="0"/>
    </w:pPr>
    <w:rPr>
      <w:rFonts w:cs="Arial"/>
      <w:b/>
      <w:bCs/>
      <w:kern w:val="32"/>
      <w:sz w:val="48"/>
      <w:szCs w:val="32"/>
    </w:rPr>
  </w:style>
  <w:style w:type="paragraph" w:styleId="Titre2">
    <w:name w:val="heading 2"/>
    <w:basedOn w:val="Normal"/>
    <w:next w:val="Normal"/>
    <w:qFormat/>
    <w:pPr>
      <w:keepNext/>
      <w:pBdr>
        <w:bottom w:val="single" w:sz="8" w:space="1" w:color="auto"/>
      </w:pBdr>
      <w:spacing w:before="480" w:after="60"/>
      <w:ind w:hanging="851"/>
      <w:outlineLvl w:val="1"/>
    </w:pPr>
    <w:rPr>
      <w:rFonts w:cs="Arial"/>
      <w:b/>
      <w:bCs/>
      <w:iCs/>
      <w:sz w:val="24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ind w:hanging="851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qFormat/>
    <w:pPr>
      <w:keepNext/>
      <w:spacing w:before="240"/>
      <w:ind w:hanging="851"/>
      <w:outlineLvl w:val="3"/>
    </w:pPr>
    <w:rPr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B073F4"/>
    <w:pPr>
      <w:tabs>
        <w:tab w:val="left" w:pos="2552"/>
        <w:tab w:val="left" w:pos="4962"/>
      </w:tabs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customStyle="1" w:styleId="AusgeblendetEintragung">
    <w:name w:val="Ausgeblendet_Eintragung"/>
    <w:basedOn w:val="AusgeblendetHinweis"/>
    <w:rPr>
      <w:color w:val="FF0000"/>
    </w:rPr>
  </w:style>
  <w:style w:type="paragraph" w:customStyle="1" w:styleId="AusgeblendetHinweis">
    <w:name w:val="Ausgeblendet_Hinweis"/>
    <w:basedOn w:val="Normal"/>
    <w:next w:val="Normal"/>
    <w:rPr>
      <w:rFonts w:cs="Arial"/>
      <w:vanish/>
      <w:color w:val="0000FF"/>
      <w:sz w:val="16"/>
    </w:rPr>
  </w:style>
  <w:style w:type="paragraph" w:styleId="Titreindex">
    <w:name w:val="index heading"/>
    <w:basedOn w:val="Normal"/>
    <w:next w:val="Index1"/>
    <w:semiHidden/>
  </w:style>
  <w:style w:type="paragraph" w:styleId="TM1">
    <w:name w:val="toc 1"/>
    <w:basedOn w:val="Normal"/>
    <w:next w:val="Normal"/>
    <w:autoRedefine/>
    <w:semiHidden/>
    <w:pPr>
      <w:tabs>
        <w:tab w:val="left" w:pos="0"/>
        <w:tab w:val="right" w:leader="dot" w:pos="9072"/>
      </w:tabs>
      <w:spacing w:before="360"/>
      <w:ind w:left="-851" w:right="1700"/>
    </w:pPr>
    <w:rPr>
      <w:b/>
      <w:bCs/>
      <w:caps/>
      <w:noProof/>
      <w:sz w:val="28"/>
      <w:szCs w:val="28"/>
    </w:rPr>
  </w:style>
  <w:style w:type="paragraph" w:styleId="TM2">
    <w:name w:val="toc 2"/>
    <w:basedOn w:val="Normal"/>
    <w:next w:val="Normal"/>
    <w:autoRedefine/>
    <w:semiHidden/>
    <w:pPr>
      <w:tabs>
        <w:tab w:val="left" w:pos="851"/>
        <w:tab w:val="right" w:leader="dot" w:pos="9072"/>
      </w:tabs>
      <w:spacing w:before="240"/>
      <w:ind w:right="1700"/>
    </w:pPr>
    <w:rPr>
      <w:rFonts w:cs="Arial"/>
      <w:b/>
      <w:bCs/>
      <w:noProof/>
      <w:sz w:val="24"/>
    </w:rPr>
  </w:style>
  <w:style w:type="paragraph" w:styleId="TM3">
    <w:name w:val="toc 3"/>
    <w:basedOn w:val="Normal"/>
    <w:next w:val="Normal"/>
    <w:autoRedefine/>
    <w:semiHidden/>
    <w:pPr>
      <w:tabs>
        <w:tab w:val="left" w:pos="1560"/>
        <w:tab w:val="right" w:leader="dot" w:pos="9072"/>
      </w:tabs>
      <w:spacing w:before="120"/>
      <w:ind w:left="851" w:right="1700"/>
    </w:pPr>
    <w:rPr>
      <w:rFonts w:cs="Arial"/>
      <w:b/>
      <w:bCs/>
      <w:noProof/>
      <w:szCs w:val="20"/>
    </w:rPr>
  </w:style>
  <w:style w:type="paragraph" w:styleId="TM4">
    <w:name w:val="toc 4"/>
    <w:basedOn w:val="Normal"/>
    <w:next w:val="Normal"/>
    <w:autoRedefine/>
    <w:semiHidden/>
    <w:pPr>
      <w:tabs>
        <w:tab w:val="left" w:pos="2268"/>
        <w:tab w:val="right" w:leader="dot" w:pos="9072"/>
      </w:tabs>
      <w:ind w:left="1560" w:right="1700"/>
    </w:pPr>
    <w:rPr>
      <w:rFonts w:cs="Arial"/>
      <w:b/>
      <w:bCs/>
      <w:noProof/>
      <w:szCs w:val="20"/>
    </w:rPr>
  </w:style>
  <w:style w:type="character" w:styleId="Lienhypertexte">
    <w:name w:val="Hyperlink"/>
    <w:rPr>
      <w:color w:val="0000FF"/>
      <w:u w:val="single"/>
    </w:rPr>
  </w:style>
  <w:style w:type="paragraph" w:customStyle="1" w:styleId="StandardBlock">
    <w:name w:val="Standard_Block"/>
    <w:basedOn w:val="Normal"/>
    <w:pPr>
      <w:jc w:val="both"/>
    </w:pPr>
  </w:style>
  <w:style w:type="paragraph" w:customStyle="1" w:styleId="StandardEinzugKlein">
    <w:name w:val="Standard_EinzugKlein"/>
    <w:basedOn w:val="StandardBlock"/>
    <w:pPr>
      <w:ind w:left="142" w:hanging="142"/>
    </w:pPr>
  </w:style>
  <w:style w:type="paragraph" w:customStyle="1" w:styleId="StandardEinzugGross">
    <w:name w:val="Standard_EinzugGross"/>
    <w:basedOn w:val="Normal"/>
    <w:pPr>
      <w:ind w:left="1418" w:hanging="1418"/>
    </w:pPr>
  </w:style>
  <w:style w:type="paragraph" w:customStyle="1" w:styleId="StandardTitel">
    <w:name w:val="Standard_Titel"/>
    <w:basedOn w:val="Normal"/>
    <w:next w:val="StandardBlock"/>
    <w:link w:val="StandardTitelZchn"/>
    <w:pPr>
      <w:spacing w:before="120"/>
    </w:pPr>
    <w:rPr>
      <w:b/>
      <w:bCs/>
    </w:rPr>
  </w:style>
  <w:style w:type="paragraph" w:customStyle="1" w:styleId="Ausmass">
    <w:name w:val="Ausmass"/>
    <w:basedOn w:val="Normal"/>
    <w:next w:val="Normal"/>
    <w:pPr>
      <w:tabs>
        <w:tab w:val="left" w:pos="5103"/>
        <w:tab w:val="left" w:pos="6096"/>
        <w:tab w:val="left" w:pos="8080"/>
      </w:tabs>
      <w:spacing w:before="120"/>
      <w:ind w:right="-1"/>
      <w:jc w:val="both"/>
    </w:pPr>
    <w:rPr>
      <w:rFonts w:cs="Arial"/>
    </w:r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paragraph" w:styleId="En-tte">
    <w:name w:val="header"/>
    <w:basedOn w:val="Normal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</w:style>
  <w:style w:type="paragraph" w:customStyle="1" w:styleId="Devis-TextEinzug">
    <w:name w:val="Devis-Text Einzug"/>
    <w:basedOn w:val="Normal"/>
    <w:pPr>
      <w:ind w:left="142" w:right="2834" w:hanging="142"/>
    </w:pPr>
    <w:rPr>
      <w:rFonts w:ascii="Frutiger 45 Light" w:hAnsi="Frutiger 45 Light"/>
    </w:rPr>
  </w:style>
  <w:style w:type="paragraph" w:customStyle="1" w:styleId="Devis-Blocktext">
    <w:name w:val="Devis-Blocktext"/>
    <w:basedOn w:val="Normal"/>
    <w:pPr>
      <w:ind w:right="2834"/>
      <w:jc w:val="both"/>
    </w:pPr>
    <w:rPr>
      <w:rFonts w:ascii="Frutiger 45 Light" w:hAnsi="Frutiger 45 Light"/>
    </w:rPr>
  </w:style>
  <w:style w:type="paragraph" w:styleId="Textedebulles">
    <w:name w:val="Balloon Text"/>
    <w:basedOn w:val="Normal"/>
    <w:semiHidden/>
    <w:rsid w:val="0067724B"/>
    <w:rPr>
      <w:rFonts w:ascii="Tahoma" w:hAnsi="Tahoma" w:cs="Tahoma"/>
      <w:sz w:val="16"/>
      <w:szCs w:val="16"/>
    </w:rPr>
  </w:style>
  <w:style w:type="paragraph" w:customStyle="1" w:styleId="Variante">
    <w:name w:val="Variante"/>
    <w:basedOn w:val="Normal"/>
    <w:next w:val="StandardBlock"/>
    <w:pPr>
      <w:spacing w:before="80"/>
      <w:ind w:right="0"/>
    </w:pPr>
    <w:rPr>
      <w:i/>
      <w:iCs/>
      <w:color w:val="FF0000"/>
      <w:sz w:val="16"/>
    </w:rPr>
  </w:style>
  <w:style w:type="character" w:customStyle="1" w:styleId="StandardTitelZchn">
    <w:name w:val="Standard_Titel Zchn"/>
    <w:link w:val="StandardTitel"/>
    <w:rsid w:val="00275DAA"/>
    <w:rPr>
      <w:rFonts w:ascii="Arial" w:hAnsi="Arial"/>
      <w:b/>
      <w:bCs/>
      <w:szCs w:val="24"/>
      <w:lang w:val="de-CH" w:eastAsia="de-DE" w:bidi="ar-SA"/>
    </w:rPr>
  </w:style>
  <w:style w:type="character" w:styleId="Lienhypertextesuivivisit">
    <w:name w:val="FollowedHyperlink"/>
    <w:rsid w:val="006F627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forster-profile.ch" TargetMode="External"/><Relationship Id="rId39" Type="http://schemas.openxmlformats.org/officeDocument/2006/relationships/image" Target="media/image31.emf"/><Relationship Id="rId21" Type="http://schemas.openxmlformats.org/officeDocument/2006/relationships/image" Target="media/image14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emf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ric.ingignoli@forster.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iin\Documents\1-Systemes\7-Textes%20de%20soumission\Fuego%20Light\Forster%20fuego%20light%20portes%20et%20cadres%20fixes%20EI30-EI60-EI9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67F88-C277-4CAB-B374-2603B76B3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Forster fuego light portes et cadres fixes EI30-EI60-EI90.dotx</Template>
  <TotalTime>0</TotalTime>
  <Pages>16</Pages>
  <Words>3157</Words>
  <Characters>17365</Characters>
  <Application>Microsoft Office Word</Application>
  <DocSecurity>0</DocSecurity>
  <Lines>144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Texte de soumission type</vt:lpstr>
    </vt:vector>
  </TitlesOfParts>
  <Company>Forster Systèmes de Profilés</Company>
  <LinksUpToDate>false</LinksUpToDate>
  <CharactersWithSpaces>20482</CharactersWithSpaces>
  <SharedDoc>false</SharedDoc>
  <HLinks>
    <vt:vector size="30" baseType="variant"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mailto:eric.ingignoli@forster.ch</vt:lpwstr>
      </vt:variant>
      <vt:variant>
        <vt:lpwstr/>
      </vt:variant>
      <vt:variant>
        <vt:i4>5701642</vt:i4>
      </vt:variant>
      <vt:variant>
        <vt:i4>-1</vt:i4>
      </vt:variant>
      <vt:variant>
        <vt:i4>1138</vt:i4>
      </vt:variant>
      <vt:variant>
        <vt:i4>4</vt:i4>
      </vt:variant>
      <vt:variant>
        <vt:lpwstr>https://www.forster-profile.ch/fileadmin/media/forster-profile/documents/datenblaetter/ch_fiches-techniques_21-06-04.pdf</vt:lpwstr>
      </vt:variant>
      <vt:variant>
        <vt:lpwstr/>
      </vt:variant>
      <vt:variant>
        <vt:i4>5242901</vt:i4>
      </vt:variant>
      <vt:variant>
        <vt:i4>-1</vt:i4>
      </vt:variant>
      <vt:variant>
        <vt:i4>1139</vt:i4>
      </vt:variant>
      <vt:variant>
        <vt:i4>4</vt:i4>
      </vt:variant>
      <vt:variant>
        <vt:lpwstr>https://www.forster-profile.ch/fileadmin/media/forster-profile/documents/verarbeitungsunterlagen/948310_forster_fuego_light_1.pdf</vt:lpwstr>
      </vt:variant>
      <vt:variant>
        <vt:lpwstr/>
      </vt:variant>
      <vt:variant>
        <vt:i4>1310741</vt:i4>
      </vt:variant>
      <vt:variant>
        <vt:i4>-1</vt:i4>
      </vt:variant>
      <vt:variant>
        <vt:i4>1140</vt:i4>
      </vt:variant>
      <vt:variant>
        <vt:i4>4</vt:i4>
      </vt:variant>
      <vt:variant>
        <vt:lpwstr>https://www.forster-profile.ch/fileadmin/media/forster-profile/documents/systemplakate/systemplakat_forster_fuego_light_ei30.pdf</vt:lpwstr>
      </vt:variant>
      <vt:variant>
        <vt:lpwstr/>
      </vt:variant>
      <vt:variant>
        <vt:i4>7340134</vt:i4>
      </vt:variant>
      <vt:variant>
        <vt:i4>-1</vt:i4>
      </vt:variant>
      <vt:variant>
        <vt:i4>1141</vt:i4>
      </vt:variant>
      <vt:variant>
        <vt:i4>4</vt:i4>
      </vt:variant>
      <vt:variant>
        <vt:lpwstr>https://www.forster-profile.ch/fileadmin/media/forster-profile/documents/systemplakate/systemplakat_forster_fuego_light_ei60-ei120.pdf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Texte de soumission type</dc:title>
  <dc:subject>Fuego Light</dc:subject>
  <dc:creator>Eric Ingignoli</dc:creator>
  <cp:keywords/>
  <dc:description/>
  <cp:lastModifiedBy>Eric Ingignoli</cp:lastModifiedBy>
  <cp:revision>11</cp:revision>
  <cp:lastPrinted>2021-04-16T12:48:00Z</cp:lastPrinted>
  <dcterms:created xsi:type="dcterms:W3CDTF">2022-08-05T09:15:00Z</dcterms:created>
  <dcterms:modified xsi:type="dcterms:W3CDTF">2022-08-05T12:57:00Z</dcterms:modified>
</cp:coreProperties>
</file>